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color w:val="0000FF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sz w:val="40"/>
          <w:szCs w:val="40"/>
        </w:rPr>
        <w:t>“惠”聚优才——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惠州市中医医院</w:t>
      </w:r>
      <w:r>
        <w:rPr>
          <w:rFonts w:hint="eastAsia" w:ascii="方正小标宋_GBK" w:eastAsia="方正小标宋_GBK"/>
          <w:sz w:val="40"/>
          <w:szCs w:val="40"/>
        </w:rPr>
        <w:t>2022年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下半年</w:t>
      </w:r>
      <w:r>
        <w:rPr>
          <w:rFonts w:hint="eastAsia" w:ascii="方正小标宋_GBK" w:eastAsia="方正小标宋_GBK"/>
          <w:sz w:val="40"/>
          <w:szCs w:val="40"/>
        </w:rPr>
        <w:t>公开招聘卫生专业技术人才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准考证</w:t>
      </w:r>
    </w:p>
    <w:bookmarkEnd w:id="0"/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准考证编号：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性别：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年龄：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学历：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身份证号码：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报考职位：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</w:t>
      </w:r>
    </w:p>
    <w:p>
      <w:pPr>
        <w:spacing w:line="4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>
      <w:pPr>
        <w:spacing w:line="276" w:lineRule="auto"/>
        <w:ind w:left="280" w:hanging="240" w:hangingChars="1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1.凭此</w:t>
      </w:r>
      <w:r>
        <w:rPr>
          <w:rFonts w:hint="eastAsia" w:ascii="仿宋" w:hAnsi="仿宋" w:eastAsia="仿宋"/>
          <w:b/>
          <w:sz w:val="24"/>
          <w:szCs w:val="24"/>
        </w:rPr>
        <w:t>准考证和个人身份证</w:t>
      </w:r>
      <w:r>
        <w:rPr>
          <w:rFonts w:hint="eastAsia" w:ascii="仿宋" w:hAnsi="仿宋" w:eastAsia="仿宋"/>
          <w:sz w:val="24"/>
          <w:szCs w:val="24"/>
        </w:rPr>
        <w:t>参加笔试和面试，考生需在考试开始前三十分钟到考试地点签到候考。</w:t>
      </w:r>
      <w:r>
        <w:rPr>
          <w:rFonts w:hint="eastAsia" w:ascii="仿宋" w:hAnsi="仿宋" w:eastAsia="仿宋"/>
          <w:b/>
          <w:sz w:val="24"/>
          <w:szCs w:val="24"/>
        </w:rPr>
        <w:t>考生现场须出示“粤康码”、核酸检测结果、行程卡。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2.考生应在考试前20分钟凭准考证和有效身份证件进入试室，对号入座，将准考证和有效身份证件放在桌面右上角，以备查对。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3.考生不得携带手机、电子记事本等电子设备进入试室，已带的须关闭后与其他物品一同放在指定位置，不得带至座位。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4.开始考试30分钟后，迟到的考生不得入场。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5.应在试卷、答卷规定的位置上准确填写本人报考单位、岗位、姓名和准考证号，不得超过装订线，不得做任何标记。考试开始后才能答题。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6.开始考试60分钟后，考生方可交卷，待监考人员查验清点试卷、答卷后方可离开试室，离开后不得进入试室。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7.交卷后不得在考场逗留。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8.开始考试30分钟后，监考人员统计本试室实考人数，对缺考考生作相应的记录。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5275"/>
        </w:tabs>
        <w:spacing w:line="36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惠州市中医医院</w:t>
      </w:r>
    </w:p>
    <w:p>
      <w:pPr>
        <w:tabs>
          <w:tab w:val="left" w:pos="5275"/>
        </w:tabs>
        <w:spacing w:line="360" w:lineRule="exact"/>
        <w:ind w:firstLine="5460" w:firstLineChars="19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WM0ZTQ1NjZlYTdhOTJhYTcxYWNhZTA0MTY0YzMifQ=="/>
  </w:docVars>
  <w:rsids>
    <w:rsidRoot w:val="64CC69CA"/>
    <w:rsid w:val="64C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2022-12-03T03:39:00Z</dcterms:created>
  <dc:creator>Xi-a-a-o</dc:creator>
  <cp:lastModifiedBy>Xi-a-a-o</cp:lastModifiedBy>
  <dcterms:modified xsi:type="dcterms:W3CDTF">2022-12-03T03:39:36Z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4A7BEF639A354559B9B5BAB45C84BFA7</vt:lpwstr>
  </property>
</Properties>
</file>