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15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附件一：</w:t>
      </w:r>
    </w:p>
    <w:p>
      <w:pPr>
        <w:ind w:firstLine="540" w:firstLineChars="150"/>
        <w:jc w:val="center"/>
        <w:rPr>
          <w:rFonts w:hint="eastAsia" w:ascii="方正仿宋_GB2312" w:hAnsi="方正仿宋_GB2312" w:eastAsia="方正仿宋_GB2312" w:cs="方正仿宋_GB2312"/>
          <w:color w:val="000000"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6"/>
          <w:szCs w:val="44"/>
          <w:lang w:val="en-US" w:eastAsia="zh-CN"/>
        </w:rPr>
        <w:t>电梯参数表</w:t>
      </w:r>
    </w:p>
    <w:tbl>
      <w:tblPr>
        <w:tblStyle w:val="2"/>
        <w:tblpPr w:leftFromText="180" w:rightFromText="180" w:vertAnchor="text" w:horzAnchor="page" w:tblpX="1650" w:tblpY="1233"/>
        <w:tblOverlap w:val="never"/>
        <w:tblW w:w="9478" w:type="dxa"/>
        <w:tblInd w:w="0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2650"/>
        <w:gridCol w:w="5613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5" w:type="dxa"/>
            <w:vMerge w:val="restart"/>
            <w:tcBorders>
              <w:top w:val="single" w:color="000000" w:sz="0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Arial" w:hAnsi="Arial" w:eastAsia="宋体" w:cs="Arial"/>
                <w:bCs/>
                <w:color w:val="000000"/>
                <w:sz w:val="21"/>
                <w:szCs w:val="22"/>
                <w:u w:val="single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sz w:val="21"/>
                <w:szCs w:val="22"/>
                <w:u w:val="single"/>
                <w:lang w:eastAsia="zh-CN"/>
              </w:rPr>
              <w:t>电梯规格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sz w:val="28"/>
                <w:szCs w:val="28"/>
                <w:lang w:eastAsia="zh-CN"/>
              </w:rPr>
              <w:t>梯型</w:t>
            </w:r>
          </w:p>
        </w:tc>
        <w:tc>
          <w:tcPr>
            <w:tcW w:w="5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sz w:val="28"/>
                <w:szCs w:val="28"/>
                <w:lang w:eastAsia="zh-CN"/>
              </w:rPr>
              <w:t>无机房电梯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Arial" w:hAnsi="Arial" w:eastAsia="宋体" w:cs="Arial"/>
                <w:bCs/>
                <w:color w:val="000000"/>
                <w:sz w:val="21"/>
                <w:szCs w:val="22"/>
                <w:u w:val="single"/>
                <w:lang w:eastAsia="zh-CN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sz w:val="28"/>
                <w:szCs w:val="28"/>
                <w:lang w:eastAsia="zh-CN"/>
              </w:rPr>
              <w:t>品牌</w:t>
            </w:r>
          </w:p>
        </w:tc>
        <w:tc>
          <w:tcPr>
            <w:tcW w:w="5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sz w:val="28"/>
                <w:szCs w:val="28"/>
                <w:lang w:eastAsia="zh-CN"/>
              </w:rPr>
              <w:t>国内一线品牌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Arial" w:hAnsi="Arial" w:eastAsia="宋体" w:cs="Arial"/>
                <w:bCs/>
                <w:color w:val="000000"/>
                <w:sz w:val="21"/>
                <w:szCs w:val="22"/>
                <w:u w:val="single"/>
                <w:lang w:eastAsia="zh-CN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  <w:t>额定载重量</w:t>
            </w:r>
          </w:p>
        </w:tc>
        <w:tc>
          <w:tcPr>
            <w:tcW w:w="5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Arial" w:hAnsi="Arial" w:eastAsia="宋体" w:cs="Arial"/>
                <w:color w:val="000000"/>
                <w:sz w:val="28"/>
                <w:szCs w:val="28"/>
                <w:lang w:val="en-US" w:eastAsia="zh-CN"/>
              </w:rPr>
              <w:t>600</w:t>
            </w:r>
            <w: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  <w:t>公斤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Arial" w:hAnsi="Arial" w:eastAsia="宋体" w:cs="Arial"/>
                <w:bCs/>
                <w:color w:val="000000"/>
                <w:sz w:val="21"/>
                <w:szCs w:val="22"/>
                <w:u w:val="single"/>
                <w:lang w:eastAsia="zh-C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  <w:t>额定速度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  <w:t>1.75米/秒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Arial" w:hAnsi="Arial" w:eastAsia="宋体" w:cs="Arial"/>
                <w:bCs/>
                <w:color w:val="000000"/>
                <w:sz w:val="21"/>
                <w:szCs w:val="22"/>
                <w:u w:val="single"/>
                <w:lang w:eastAsia="zh-C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  <w:t>行程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  <w:t>14.5米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Arial" w:hAnsi="Arial" w:eastAsia="宋体" w:cs="Arial"/>
                <w:bCs/>
                <w:color w:val="000000"/>
                <w:sz w:val="21"/>
                <w:szCs w:val="22"/>
                <w:u w:val="single"/>
                <w:lang w:eastAsia="zh-C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sz w:val="28"/>
                <w:szCs w:val="28"/>
                <w:lang w:val="en-US" w:eastAsia="zh-CN"/>
              </w:rPr>
              <w:t>总</w:t>
            </w:r>
            <w: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  <w:t>楼层/</w:t>
            </w:r>
            <w:r>
              <w:rPr>
                <w:rFonts w:hint="default" w:ascii="Arial" w:hAnsi="Arial" w:eastAsia="宋体" w:cs="Arial"/>
                <w:color w:val="000000"/>
                <w:sz w:val="28"/>
                <w:szCs w:val="28"/>
                <w:lang w:val="en-US" w:eastAsia="zh-CN"/>
              </w:rPr>
              <w:t>服务楼层</w:t>
            </w:r>
            <w: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  <w:t>/门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  <w:t>4 / 4 / 4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Arial" w:hAnsi="Arial" w:eastAsia="宋体" w:cs="Arial"/>
                <w:bCs/>
                <w:color w:val="000000"/>
                <w:sz w:val="21"/>
                <w:szCs w:val="22"/>
                <w:u w:val="single"/>
                <w:lang w:eastAsia="zh-C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  <w:t xml:space="preserve">轿厢类型    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  <w:t>单开门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5" w:type="dxa"/>
            <w:vMerge w:val="restart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Cs/>
                <w:color w:val="000000"/>
                <w:sz w:val="21"/>
                <w:szCs w:val="22"/>
                <w:u w:val="single"/>
                <w:lang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sz w:val="21"/>
                <w:szCs w:val="22"/>
                <w:u w:val="single"/>
                <w:lang w:eastAsia="zh-CN"/>
              </w:rPr>
              <w:t>建筑尺寸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  <w:t>井道尺寸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  <w:t>2600毫米(宽) X 2</w:t>
            </w:r>
            <w:r>
              <w:rPr>
                <w:rFonts w:hint="eastAsia" w:ascii="Arial" w:hAnsi="Arial" w:eastAsia="宋体" w:cs="Arial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  <w:t>00毫米(深)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5" w:type="dxa"/>
            <w:vMerge w:val="continue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Arial" w:hAnsi="Arial" w:eastAsia="宋体" w:cs="Arial"/>
                <w:bCs/>
                <w:color w:val="000000"/>
                <w:sz w:val="21"/>
                <w:szCs w:val="22"/>
                <w:u w:val="single"/>
                <w:lang w:eastAsia="zh-C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  <w:t>顶层高度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  <w:t>4800毫米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5" w:type="dxa"/>
            <w:vMerge w:val="continue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Arial" w:hAnsi="Arial" w:eastAsia="宋体" w:cs="Arial"/>
                <w:bCs/>
                <w:color w:val="000000"/>
                <w:sz w:val="21"/>
                <w:szCs w:val="22"/>
                <w:u w:val="single"/>
                <w:lang w:eastAsia="zh-C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sz w:val="28"/>
                <w:szCs w:val="28"/>
                <w:lang w:val="en-US" w:eastAsia="zh-CN"/>
              </w:rPr>
              <w:t>底坑</w:t>
            </w:r>
            <w: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  <w:t>深度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Arial" w:hAnsi="Arial" w:eastAsia="宋体" w:cs="Aria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宋体" w:cs="Arial"/>
                <w:strike w:val="0"/>
                <w:dstrike w:val="0"/>
                <w:color w:val="000000"/>
                <w:sz w:val="28"/>
                <w:szCs w:val="28"/>
                <w:lang w:val="en-US" w:eastAsia="zh-CN"/>
              </w:rPr>
              <w:t>1950毫米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5" w:type="dxa"/>
            <w:vMerge w:val="restart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Cs/>
                <w:color w:val="000000"/>
                <w:sz w:val="21"/>
                <w:szCs w:val="22"/>
                <w:u w:val="single"/>
                <w:lang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sz w:val="21"/>
                <w:szCs w:val="22"/>
                <w:u w:val="single"/>
                <w:lang w:eastAsia="zh-CN"/>
              </w:rPr>
              <w:t>入口尺寸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  <w:t>2扇中分自动门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5" w:type="dxa"/>
            <w:vMerge w:val="continue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Arial" w:hAnsi="Arial" w:eastAsia="宋体" w:cs="Arial"/>
                <w:bCs/>
                <w:color w:val="000000"/>
                <w:sz w:val="21"/>
                <w:szCs w:val="22"/>
                <w:u w:val="single"/>
                <w:lang w:eastAsia="zh-C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  <w:t>尺寸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  <w:t>1100 毫米(宽) X 2300毫米(高)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5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Cs/>
                <w:color w:val="000000"/>
                <w:sz w:val="21"/>
                <w:szCs w:val="22"/>
                <w:u w:val="single"/>
                <w:lang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sz w:val="21"/>
                <w:szCs w:val="22"/>
                <w:u w:val="single"/>
                <w:lang w:eastAsia="zh-CN"/>
              </w:rPr>
              <w:t>候梯厅门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  <w:t>厅门、门框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  <w:t>发纹不锈钢材质厅门4个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215" w:type="dxa"/>
            <w:vMerge w:val="restart"/>
            <w:tcBorders>
              <w:top w:val="single" w:color="000000" w:sz="0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Cs/>
                <w:color w:val="000000"/>
                <w:sz w:val="21"/>
                <w:szCs w:val="22"/>
                <w:u w:val="single"/>
                <w:lang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sz w:val="21"/>
                <w:szCs w:val="22"/>
                <w:u w:val="single"/>
                <w:lang w:eastAsia="zh-CN"/>
              </w:rPr>
              <w:t>轿厢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  <w:t>轿厢尺寸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  <w:t>1900毫米(宽) X 1</w:t>
            </w:r>
            <w:r>
              <w:rPr>
                <w:rFonts w:hint="eastAsia" w:ascii="Arial" w:hAnsi="Arial" w:eastAsia="宋体" w:cs="Arial"/>
                <w:color w:val="000000"/>
                <w:sz w:val="28"/>
                <w:szCs w:val="28"/>
                <w:lang w:val="en-US" w:eastAsia="zh-CN"/>
              </w:rPr>
              <w:t>790</w:t>
            </w:r>
            <w: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  <w:t>毫米(深) X 2600毫米(高)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sz w:val="21"/>
                <w:szCs w:val="22"/>
                <w:u w:val="single"/>
                <w:lang w:eastAsia="zh-C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Arial" w:hAnsi="Arial" w:eastAsia="宋体" w:cs="Arial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sz w:val="28"/>
                <w:szCs w:val="28"/>
              </w:rPr>
              <w:t>轿门材质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Arial" w:hAnsi="Arial" w:eastAsia="宋体" w:cs="Arial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sz w:val="28"/>
                <w:szCs w:val="28"/>
              </w:rPr>
              <w:t>发纹不锈钢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Arial" w:hAnsi="Arial" w:eastAsia="宋体" w:cs="Arial"/>
                <w:bCs/>
                <w:color w:val="000000"/>
                <w:sz w:val="21"/>
                <w:szCs w:val="22"/>
                <w:u w:val="single"/>
                <w:lang w:eastAsia="zh-C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  <w:t>轿壁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  <w:t>前壁：发纹不锈钢，侧壁：发纹不锈钢，后壁：发纹不锈钢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Arial" w:hAnsi="Arial" w:eastAsia="宋体" w:cs="Arial"/>
                <w:bCs/>
                <w:color w:val="000000"/>
                <w:sz w:val="21"/>
                <w:szCs w:val="22"/>
                <w:u w:val="single"/>
                <w:lang w:eastAsia="zh-C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  <w:t>轿厢操作面板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  <w:t>液晶显示，银色发丝不锈钢抗指纹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15" w:type="dxa"/>
            <w:vMerge w:val="continue"/>
            <w:tcBorders>
              <w:left w:val="single" w:color="auto" w:sz="4" w:space="0"/>
              <w:bottom w:val="single" w:color="000000" w:sz="0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Arial" w:hAnsi="Arial" w:eastAsia="宋体" w:cs="Arial"/>
                <w:bCs/>
                <w:color w:val="000000"/>
                <w:sz w:val="21"/>
                <w:szCs w:val="22"/>
                <w:u w:val="single"/>
                <w:lang w:eastAsia="zh-C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Arial" w:hAnsi="Arial" w:eastAsia="宋体" w:cs="Arial"/>
                <w:color w:val="000000"/>
                <w:sz w:val="28"/>
                <w:szCs w:val="28"/>
                <w:lang w:eastAsia="zh-CN"/>
              </w:rPr>
            </w:pPr>
          </w:p>
        </w:tc>
      </w:tr>
    </w:tbl>
    <w:p>
      <w:pPr>
        <w:ind w:firstLine="315" w:firstLineChars="150"/>
        <w:jc w:val="both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lang w:eastAsia="zh-CN"/>
        </w:rPr>
        <w:t>附件一：</w:t>
      </w:r>
      <w:r>
        <w:rPr>
          <w:rFonts w:hint="eastAsia"/>
          <w:lang w:val="en-US" w:eastAsia="zh-CN"/>
        </w:rPr>
        <w:t xml:space="preserve">   电梯参数表 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         </w:t>
      </w:r>
    </w:p>
    <w:p>
      <w:pPr>
        <w:ind w:firstLine="420" w:firstLineChars="150"/>
        <w:jc w:val="both"/>
        <w:rPr>
          <w:rFonts w:hint="eastAsia"/>
          <w:color w:val="00000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29EF5EC-EF7A-4228-837A-022BE83108C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0932A03-CB76-41A0-9F8C-40CE1B91A463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5301A4E-25FA-4035-9609-473A78B8FC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Zjg0YzZlYWU3MjJhNmE0MTcyODdhMjdlZTkxNTIifQ=="/>
  </w:docVars>
  <w:rsids>
    <w:rsidRoot w:val="00000000"/>
    <w:rsid w:val="70BA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2023-08-03T03:20:51Z</dcterms:created>
  <dc:creator>Administrator</dc:creator>
  <cp:lastModifiedBy>惠州市中医医院</cp:lastModifiedBy>
  <dcterms:modified xsi:type="dcterms:W3CDTF">2023-08-03T03:26:04Z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B8A38F68B6DA4547A2A78A5165A8E057_12</vt:lpwstr>
  </property>
</Properties>
</file>