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default" w:ascii="方正小标宋简体" w:hAnsi="Calibri" w:eastAsia="方正小标宋简体" w:cs="Times New Roman"/>
          <w:color w:val="auto"/>
          <w:kern w:val="2"/>
          <w:sz w:val="24"/>
          <w:szCs w:val="24"/>
          <w:lang w:val="en-US" w:eastAsia="zh-CN"/>
        </w:rPr>
      </w:pPr>
      <w:r>
        <w:rPr>
          <w:rFonts w:hint="eastAsia" w:ascii="方正小标宋简体" w:hAnsi="Calibri" w:eastAsia="方正小标宋简体" w:cs="Times New Roman"/>
          <w:color w:val="auto"/>
          <w:kern w:val="2"/>
          <w:sz w:val="24"/>
          <w:szCs w:val="24"/>
          <w:lang w:eastAsia="zh-CN"/>
        </w:rPr>
        <w:t>附件</w:t>
      </w:r>
      <w:r>
        <w:rPr>
          <w:rFonts w:hint="eastAsia" w:ascii="方正小标宋简体" w:hAnsi="Calibri" w:eastAsia="方正小标宋简体" w:cs="Times New Roman"/>
          <w:color w:val="auto"/>
          <w:kern w:val="2"/>
          <w:sz w:val="24"/>
          <w:szCs w:val="24"/>
          <w:lang w:val="en-US" w:eastAsia="zh-CN"/>
        </w:rPr>
        <w:t>3</w:t>
      </w:r>
    </w:p>
    <w:tbl>
      <w:tblPr>
        <w:tblStyle w:val="4"/>
        <w:tblpPr w:leftFromText="180" w:rightFromText="180" w:vertAnchor="text" w:horzAnchor="page" w:tblpX="738" w:tblpY="597"/>
        <w:tblOverlap w:val="never"/>
        <w:tblW w:w="106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5"/>
        <w:gridCol w:w="3131"/>
        <w:gridCol w:w="1498"/>
        <w:gridCol w:w="1214"/>
        <w:gridCol w:w="1592"/>
        <w:gridCol w:w="16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6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服务调研表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56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60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5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9060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东、西两院区漏水、发霉等零星修缮项目调研公告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资格审查             （自查）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公司资质（ ）</w:t>
            </w:r>
          </w:p>
        </w:tc>
        <w:tc>
          <w:tcPr>
            <w:tcW w:w="27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报价单（  ）</w:t>
            </w:r>
          </w:p>
        </w:tc>
        <w:tc>
          <w:tcPr>
            <w:tcW w:w="32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营业执照（  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同类业绩（  ）</w:t>
            </w:r>
          </w:p>
        </w:tc>
        <w:tc>
          <w:tcPr>
            <w:tcW w:w="27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公司其它资质（和本项目相关）</w:t>
            </w:r>
          </w:p>
        </w:tc>
        <w:tc>
          <w:tcPr>
            <w:tcW w:w="9060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同类业绩（和本项目类似，具代表性）</w:t>
            </w:r>
          </w:p>
        </w:tc>
        <w:tc>
          <w:tcPr>
            <w:tcW w:w="9060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1.单位名称及项目                                  成交价格：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2.单位名称及项目                                  成交价格：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3.单位名称及项目                                  成交价格：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项目方案</w:t>
            </w:r>
          </w:p>
        </w:tc>
        <w:tc>
          <w:tcPr>
            <w:tcW w:w="4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实施/服务方案（ 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报价方式</w:t>
            </w:r>
          </w:p>
        </w:tc>
        <w:tc>
          <w:tcPr>
            <w:tcW w:w="90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邮箱□             其他□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公司确认</w:t>
            </w:r>
          </w:p>
        </w:tc>
        <w:tc>
          <w:tcPr>
            <w:tcW w:w="4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项目报价：</w:t>
            </w:r>
          </w:p>
        </w:tc>
        <w:tc>
          <w:tcPr>
            <w:tcW w:w="44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项目完成交付时间：</w:t>
            </w:r>
          </w:p>
        </w:tc>
        <w:tc>
          <w:tcPr>
            <w:tcW w:w="44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lang w:val="en-US" w:eastAsia="zh-CN" w:bidi="ar"/>
              </w:rPr>
              <w:t>其他：以上报价有效期为</w:t>
            </w:r>
            <w:r>
              <w:rPr>
                <w:rStyle w:val="8"/>
                <w:lang w:val="en-US" w:eastAsia="zh-CN" w:bidi="ar"/>
              </w:rPr>
              <w:t xml:space="preserve">     </w:t>
            </w:r>
            <w:r>
              <w:rPr>
                <w:rStyle w:val="9"/>
                <w:lang w:val="en-US" w:eastAsia="zh-CN" w:bidi="ar"/>
              </w:rPr>
              <w:t>个月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签字确认：                   （盖章）         2023 年     月     日</w:t>
            </w:r>
          </w:p>
        </w:tc>
      </w:tr>
    </w:tbl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eastAsia" w:ascii="方正小标宋简体" w:hAnsi="Calibri" w:eastAsia="方正小标宋简体" w:cs="Times New Roman"/>
          <w:color w:val="auto"/>
          <w:kern w:val="2"/>
          <w:sz w:val="24"/>
          <w:szCs w:val="24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default" w:ascii="宋体" w:hAnsi="宋体" w:eastAsia="宋体" w:cs="Arial"/>
          <w:color w:val="000000"/>
          <w:kern w:val="0"/>
          <w:sz w:val="24"/>
          <w:szCs w:val="24"/>
          <w:u w:val="none"/>
          <w:lang w:val="en-US" w:eastAsia="zh-CN" w:bidi="ar-SA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E4DFAA53-CA49-4C36-9448-4C4BF8974FB6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8F09EB4-DE13-4373-B523-D8A3E10507AB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247F6E0C-3A63-44DD-A5C4-45EFA307C60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lear" w:pos="4153"/>
      </w:tabs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oaYJL0wAAAAUBAAAPAAAAAAAAAAEAIAAAACIAAABk&#10;cnMvZG93bnJldi54bWxQSwECFAAUAAAACACHTuJAhEd8RtIBAACkAwAADgAAAAAAAAABACAAAAAi&#10;AQAAZHJzL2Uyb0RvYy54bWxQSwUGAAAAAAYABgBZAQAAZg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1MjkxMjlhNTc5YTA3YjQ2NjE5MGUyZWE5OTE0Y2QifQ=="/>
  </w:docVars>
  <w:rsids>
    <w:rsidRoot w:val="00000000"/>
    <w:rsid w:val="00DD5914"/>
    <w:rsid w:val="0C775488"/>
    <w:rsid w:val="34580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ourier New" w:eastAsia="宋体" w:cs="宋体"/>
      <w:color w:val="000000"/>
      <w:sz w:val="24"/>
      <w:szCs w:val="24"/>
      <w:lang w:val="en-US" w:eastAsia="zh-CN" w:bidi="ar-SA"/>
    </w:rPr>
  </w:style>
  <w:style w:type="character" w:customStyle="1" w:styleId="7">
    <w:name w:val="font3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6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9">
    <w:name w:val="font5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200</Characters>
  <Lines>0</Lines>
  <Paragraphs>0</Paragraphs>
  <TotalTime>1</TotalTime>
  <ScaleCrop>false</ScaleCrop>
  <LinksUpToDate>false</LinksUpToDate>
  <CharactersWithSpaces>380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2023-07-11T07:06:00Z</dcterms:created>
  <dc:creator>Administrator</dc:creator>
  <cp:lastModifiedBy>李泽承</cp:lastModifiedBy>
  <dcterms:modified xsi:type="dcterms:W3CDTF">2023-09-21T08:59:38Z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A330AB8BFBFB48E996F719D189FDF3D1_12</vt:lpwstr>
  </property>
</Properties>
</file>