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必需重要事项</w:t>
      </w: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要求：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说明及承诺(单页)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近三年代理采购活动中无重大违法违规声明函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</w:rPr>
        <w:t xml:space="preserve"> 公司名称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法定代表人的资格，郑重声明：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我公司在参加本项目医院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调研（询价）</w:t>
      </w:r>
      <w:r>
        <w:rPr>
          <w:rFonts w:hint="eastAsia" w:ascii="仿宋" w:hAnsi="仿宋" w:eastAsia="仿宋" w:cs="仿宋"/>
          <w:sz w:val="24"/>
          <w:szCs w:val="24"/>
        </w:rPr>
        <w:t>活动前三年，在经营活动中无重大违法、违规的不良记录。若在本次项目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调研（询价）</w:t>
      </w:r>
      <w:r>
        <w:rPr>
          <w:rFonts w:hint="eastAsia" w:ascii="仿宋" w:hAnsi="仿宋" w:eastAsia="仿宋" w:cs="仿宋"/>
          <w:sz w:val="24"/>
          <w:szCs w:val="24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有权取消我公司的比价响应及成交资格，且我公司将无条件承担由此给本次比价采购带来的一切后果，包括经济损失。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pStyle w:val="2"/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30"/>
          <w:szCs w:val="30"/>
          <w:lang w:val="hr-HR"/>
        </w:rPr>
      </w:pPr>
      <w:r>
        <w:rPr>
          <w:rFonts w:hint="eastAsia" w:ascii="仿宋" w:hAnsi="仿宋" w:eastAsia="仿宋" w:cs="仿宋"/>
          <w:b/>
          <w:sz w:val="30"/>
          <w:szCs w:val="30"/>
          <w:lang w:val="hr-H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致：惠州市</w:t>
      </w:r>
      <w:r>
        <w:rPr>
          <w:rFonts w:hint="eastAsia" w:ascii="仿宋" w:hAnsi="仿宋" w:eastAsia="仿宋" w:cs="仿宋"/>
          <w:sz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本企业郑重承诺：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二、依法诚信参与医院招采购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活动，自觉维护采购人合法权益；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三、严格保守代理医院采购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四、依法履行采购活动中的各项承诺，为采购人提供符合规定质量标准服务和资料存档，以及优良的售后服务；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五、依法诚信进行质疑与投诉活动；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六、主动接受医院招标采购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监督管理部门的监督检查。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七、</w:t>
      </w: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</w:rPr>
        <w:t>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  <w:szCs w:val="24"/>
        </w:rPr>
        <w:t>项目，我司不存在以下情形：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②为该调研项目提供整体设计、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方案、报价、</w:t>
      </w:r>
      <w:r>
        <w:rPr>
          <w:rFonts w:hint="eastAsia" w:ascii="仿宋" w:hAnsi="仿宋" w:eastAsia="仿宋" w:cs="仿宋"/>
          <w:sz w:val="24"/>
          <w:szCs w:val="24"/>
        </w:rPr>
        <w:t>规范编制等服务的供应商；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本公司若有违反本承诺内容的行为，愿意承担相应的后果和法律责任，包括愿意接受医院作出的处罚。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投标人/响应供应商名称（签章）：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bookmarkStart w:id="0" w:name="_Toc18689"/>
      <w:bookmarkStart w:id="1" w:name="_Toc27528"/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）关于资格的声明函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关于贵方项目名称:____________项目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，本签字人愿意参加</w:t>
      </w:r>
      <w:r>
        <w:rPr>
          <w:rFonts w:hint="eastAsia" w:ascii="仿宋" w:hAnsi="仿宋" w:eastAsia="仿宋" w:cs="仿宋"/>
          <w:sz w:val="24"/>
          <w:lang w:eastAsia="zh-CN"/>
        </w:rPr>
        <w:t>活动</w:t>
      </w:r>
      <w:r>
        <w:rPr>
          <w:rFonts w:hint="eastAsia" w:ascii="仿宋" w:hAnsi="仿宋" w:eastAsia="仿宋" w:cs="仿宋"/>
          <w:sz w:val="24"/>
        </w:rPr>
        <w:t>，提供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活动中规定的服务，并证明提交的下列文件和说明是准确的和真实的。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公司营业执照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GB"/>
        </w:rPr>
        <w:t>依法纳税的证明资料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bookmarkStart w:id="2" w:name="_GoBack"/>
      <w:bookmarkEnd w:id="2"/>
      <w:r>
        <w:rPr>
          <w:rFonts w:hint="eastAsia" w:ascii="仿宋" w:hAnsi="仿宋" w:eastAsia="仿宋" w:cs="仿宋"/>
          <w:sz w:val="24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hr-HR"/>
        </w:rPr>
        <w:t>行</w:t>
      </w:r>
      <w:r>
        <w:rPr>
          <w:rFonts w:hint="eastAsia" w:ascii="仿宋" w:hAnsi="仿宋" w:eastAsia="仿宋" w:cs="仿宋"/>
          <w:sz w:val="24"/>
        </w:rPr>
        <w:t>业相关许可证（如有）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广东政府采购智慧云平台对应品类相关界面截图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……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90"/>
        <w:jc w:val="left"/>
        <w:textAlignment w:val="baseline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（相关资质及证明文件附后）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b/>
          <w:sz w:val="24"/>
          <w:lang w:val="en-GB"/>
        </w:rPr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p>
      <w:pPr>
        <w:spacing w:line="440" w:lineRule="exact"/>
        <w:jc w:val="left"/>
        <w:rPr>
          <w:rFonts w:ascii="仿宋" w:hAnsi="仿宋" w:eastAsia="仿宋" w:cs="仿宋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721BF"/>
    <w:multiLevelType w:val="multilevel"/>
    <w:tmpl w:val="1DC721B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2MyYmIxZjdkYmZlMDNjNmVmMzU0OGZlMDE5NGIifQ=="/>
  </w:docVars>
  <w:rsids>
    <w:rsidRoot w:val="00000000"/>
    <w:rsid w:val="61C643EC"/>
    <w:rsid w:val="657456D4"/>
    <w:rsid w:val="6856176C"/>
    <w:rsid w:val="740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1138</Characters>
  <Lines>0</Lines>
  <Paragraphs>0</Paragraphs>
  <TotalTime>0</TotalTime>
  <ScaleCrop>false</ScaleCrop>
  <LinksUpToDate>false</LinksUpToDate>
  <CharactersWithSpaces>1158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Haoll</cp:lastModifiedBy>
  <dcterms:modified xsi:type="dcterms:W3CDTF">2024-03-22T07:15:11Z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CD7EE12D76EB41F88D13E3A7C3F7497F_12</vt:lpwstr>
  </property>
</Properties>
</file>