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489D">
      <w:pPr>
        <w:keepNext w:val="0"/>
        <w:keepLines w:val="0"/>
        <w:pageBreakBefore w:val="0"/>
        <w:widowControl w:val="0"/>
        <w:tabs>
          <w:tab w:val="left" w:pos="540"/>
        </w:tabs>
        <w:kinsoku/>
        <w:wordWrap/>
        <w:overflowPunct/>
        <w:topLinePunct w:val="0"/>
        <w:autoSpaceDE/>
        <w:autoSpaceDN/>
        <w:bidi w:val="0"/>
        <w:spacing w:line="600" w:lineRule="exact"/>
        <w:textAlignment w:val="auto"/>
        <w:outlineLvl w:val="1"/>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val="en-GB" w:eastAsia="zh-CN"/>
        </w:rPr>
        <w:t>附件</w:t>
      </w:r>
      <w:r>
        <w:rPr>
          <w:rFonts w:hint="eastAsia" w:ascii="方正黑体_GBK" w:hAnsi="方正黑体_GBK" w:eastAsia="方正黑体_GBK" w:cs="方正黑体_GBK"/>
          <w:b w:val="0"/>
          <w:bCs/>
          <w:sz w:val="24"/>
          <w:szCs w:val="24"/>
          <w:lang w:val="en-US" w:eastAsia="zh-CN"/>
        </w:rPr>
        <w:t>2：</w:t>
      </w:r>
      <w:r>
        <w:rPr>
          <w:rFonts w:hint="eastAsia" w:ascii="方正黑体_GBK" w:hAnsi="方正黑体_GBK" w:eastAsia="方正黑体_GBK" w:cs="方正黑体_GBK"/>
          <w:b w:val="0"/>
          <w:bCs/>
          <w:sz w:val="24"/>
          <w:szCs w:val="24"/>
          <w:lang w:val="en-GB"/>
        </w:rPr>
        <w:t>必需重要事项</w:t>
      </w:r>
      <w:r>
        <w:rPr>
          <w:rFonts w:hint="eastAsia" w:ascii="方正黑体_GBK" w:hAnsi="方正黑体_GBK" w:eastAsia="方正黑体_GBK" w:cs="方正黑体_GBK"/>
          <w:b w:val="0"/>
          <w:bCs/>
          <w:sz w:val="24"/>
          <w:szCs w:val="24"/>
          <w:lang w:val="en-GB" w:eastAsia="zh-CN"/>
        </w:rPr>
        <w:t>要求：</w:t>
      </w:r>
      <w:r>
        <w:rPr>
          <w:rFonts w:hint="eastAsia" w:ascii="方正黑体_GBK" w:hAnsi="方正黑体_GBK" w:eastAsia="方正黑体_GBK" w:cs="方正黑体_GBK"/>
          <w:b w:val="0"/>
          <w:bCs/>
          <w:sz w:val="24"/>
          <w:szCs w:val="24"/>
          <w:lang w:val="en-GB"/>
        </w:rPr>
        <w:t>说明及承诺(单页)</w:t>
      </w:r>
    </w:p>
    <w:p w14:paraId="7A37D517">
      <w:pPr>
        <w:keepNext w:val="0"/>
        <w:keepLines w:val="0"/>
        <w:pageBreakBefore w:val="0"/>
        <w:widowControl w:val="0"/>
        <w:kinsoku/>
        <w:wordWrap/>
        <w:overflowPunct/>
        <w:topLinePunct w:val="0"/>
        <w:bidi w:val="0"/>
        <w:spacing w:line="600" w:lineRule="exact"/>
        <w:jc w:val="both"/>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1</w:t>
      </w:r>
      <w:r>
        <w:rPr>
          <w:rFonts w:hint="eastAsia" w:ascii="仿宋" w:hAnsi="仿宋" w:eastAsia="仿宋" w:cs="仿宋"/>
          <w:b/>
          <w:sz w:val="24"/>
        </w:rPr>
        <w:t>）参加本项目</w:t>
      </w:r>
      <w:r>
        <w:rPr>
          <w:rFonts w:hint="eastAsia" w:ascii="仿宋" w:hAnsi="仿宋" w:eastAsia="仿宋" w:cs="仿宋"/>
          <w:b/>
          <w:sz w:val="24"/>
          <w:lang w:val="en-US" w:eastAsia="zh-CN"/>
        </w:rPr>
        <w:t>调研</w:t>
      </w:r>
      <w:r>
        <w:rPr>
          <w:rFonts w:hint="eastAsia" w:ascii="仿宋" w:hAnsi="仿宋" w:eastAsia="仿宋" w:cs="仿宋"/>
          <w:b/>
          <w:sz w:val="24"/>
        </w:rPr>
        <w:t>前三年内</w:t>
      </w:r>
      <w:r>
        <w:rPr>
          <w:rFonts w:hint="eastAsia" w:ascii="仿宋" w:hAnsi="仿宋" w:eastAsia="仿宋" w:cs="仿宋"/>
          <w:b/>
          <w:sz w:val="24"/>
          <w:lang w:eastAsia="zh-CN"/>
        </w:rPr>
        <w:t>（</w:t>
      </w:r>
      <w:r>
        <w:rPr>
          <w:rFonts w:hint="eastAsia" w:ascii="仿宋" w:hAnsi="仿宋" w:eastAsia="仿宋" w:cs="仿宋"/>
          <w:b/>
          <w:sz w:val="24"/>
          <w:lang w:val="zh-CN"/>
        </w:rPr>
        <w:t>政府采购活动</w:t>
      </w:r>
      <w:r>
        <w:rPr>
          <w:rFonts w:hint="eastAsia" w:ascii="仿宋" w:hAnsi="仿宋" w:eastAsia="仿宋" w:cs="仿宋"/>
          <w:b/>
          <w:sz w:val="24"/>
          <w:lang w:eastAsia="zh-CN"/>
        </w:rPr>
        <w:t>）</w:t>
      </w:r>
      <w:r>
        <w:rPr>
          <w:rFonts w:hint="eastAsia" w:ascii="仿宋" w:hAnsi="仿宋" w:eastAsia="仿宋" w:cs="仿宋"/>
          <w:b/>
          <w:sz w:val="24"/>
        </w:rPr>
        <w:t>，在经营活动中没有违法记录承诺函。</w:t>
      </w:r>
    </w:p>
    <w:p w14:paraId="120F8E5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近三年代理采购活动中无重大违法违规声明函</w:t>
      </w:r>
    </w:p>
    <w:p w14:paraId="787F5B4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606513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本人以</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b/>
          <w:bCs/>
          <w:sz w:val="28"/>
          <w:szCs w:val="28"/>
          <w:highlight w:val="none"/>
          <w:u w:val="single"/>
        </w:rPr>
        <w:t>公司名称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法定代表人的资格，郑重声明：</w:t>
      </w:r>
    </w:p>
    <w:p w14:paraId="4C5D8A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我公司在参加本项目医院</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前三年，在经营活动中无重大违法、违规的不良记录。若在本次项目</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有权取消我公司的</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响应及成交资格，且我公司将无条件承担由此给本次</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带来的一切后果，包括经济损失。</w:t>
      </w:r>
    </w:p>
    <w:p w14:paraId="12C347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特此声明！</w:t>
      </w:r>
    </w:p>
    <w:p w14:paraId="3792C7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p>
    <w:p w14:paraId="16A9D9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A40255">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8"/>
          <w:szCs w:val="28"/>
        </w:rPr>
      </w:pPr>
    </w:p>
    <w:p w14:paraId="56C72C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DE60C14">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8"/>
          <w:szCs w:val="28"/>
        </w:rPr>
      </w:pPr>
    </w:p>
    <w:p w14:paraId="32019F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FCA2088">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71CC9143">
      <w:pPr>
        <w:keepNext w:val="0"/>
        <w:keepLines w:val="0"/>
        <w:pageBreakBefore w:val="0"/>
        <w:widowControl w:val="0"/>
        <w:kinsoku/>
        <w:wordWrap/>
        <w:overflowPunct/>
        <w:topLinePunct w:val="0"/>
        <w:bidi w:val="0"/>
        <w:spacing w:line="600" w:lineRule="exact"/>
        <w:jc w:val="both"/>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2</w:t>
      </w:r>
      <w:r>
        <w:rPr>
          <w:rFonts w:hint="eastAsia" w:ascii="仿宋" w:hAnsi="仿宋" w:eastAsia="仿宋" w:cs="仿宋"/>
          <w:b/>
          <w:sz w:val="24"/>
        </w:rPr>
        <w:t>）诚信承诺书。</w:t>
      </w:r>
      <w:r>
        <w:rPr>
          <w:rFonts w:hint="eastAsia" w:ascii="仿宋" w:hAnsi="仿宋" w:eastAsia="仿宋" w:cs="仿宋"/>
          <w:b/>
          <w:sz w:val="24"/>
          <w:lang w:val="hr-HR"/>
        </w:rPr>
        <w:t>(单页)</w:t>
      </w:r>
    </w:p>
    <w:p w14:paraId="525A22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诚信承诺书</w:t>
      </w:r>
    </w:p>
    <w:p w14:paraId="045FE5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525B6390">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4E6A78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0E7437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，自觉维护采购人合法权益；</w:t>
      </w:r>
    </w:p>
    <w:p w14:paraId="5440E1E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三、严格保守代理医院</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活动中获取的国家秘密和商业秘密；</w:t>
      </w:r>
    </w:p>
    <w:p w14:paraId="20F789F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2DBDB507">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4000A8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5C52E084">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七、本项目</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，我司不存在以下情形：</w:t>
      </w:r>
    </w:p>
    <w:p w14:paraId="7AD5B6D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单位负责人/法人为同一人或者存在直接控股、管理关系的不同供应商参与同一项目的调研；</w:t>
      </w:r>
    </w:p>
    <w:p w14:paraId="6EC91D4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为该调研项目提供整体设计、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417F5DB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28880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3FA457B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BE3184E">
      <w:pPr>
        <w:keepNext w:val="0"/>
        <w:keepLines w:val="0"/>
        <w:pageBreakBefore w:val="0"/>
        <w:widowControl w:val="0"/>
        <w:kinsoku/>
        <w:wordWrap/>
        <w:overflowPunct/>
        <w:topLinePunct w:val="0"/>
        <w:autoSpaceDE/>
        <w:autoSpaceDN/>
        <w:bidi w:val="0"/>
        <w:spacing w:line="460" w:lineRule="exact"/>
        <w:textAlignment w:val="auto"/>
        <w:rPr>
          <w:rFonts w:hint="eastAsia"/>
        </w:rPr>
      </w:pPr>
    </w:p>
    <w:p w14:paraId="56A6815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2D2EFF92">
      <w:pPr>
        <w:bidi w:val="0"/>
        <w:rPr>
          <w:rFonts w:hint="eastAsia"/>
        </w:rPr>
      </w:pPr>
    </w:p>
    <w:p w14:paraId="5DE265FE">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6C428520">
      <w:pPr>
        <w:bidi w:val="0"/>
        <w:rPr>
          <w:rFonts w:hint="eastAsia"/>
        </w:rPr>
      </w:pPr>
    </w:p>
    <w:p w14:paraId="3C0DC42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7E087314">
      <w:pPr>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bookmarkStart w:id="0" w:name="_Toc18689"/>
      <w:bookmarkStart w:id="1" w:name="_Toc27528"/>
    </w:p>
    <w:p w14:paraId="6C7ECE8D">
      <w:pPr>
        <w:keepNext w:val="0"/>
        <w:keepLines w:val="0"/>
        <w:pageBreakBefore w:val="0"/>
        <w:widowControl w:val="0"/>
        <w:kinsoku/>
        <w:wordWrap/>
        <w:overflowPunct/>
        <w:topLinePunct w:val="0"/>
        <w:bidi w:val="0"/>
        <w:spacing w:line="600" w:lineRule="exact"/>
        <w:jc w:val="both"/>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3</w:t>
      </w:r>
      <w:r>
        <w:rPr>
          <w:rFonts w:hint="eastAsia" w:ascii="仿宋" w:hAnsi="仿宋" w:eastAsia="仿宋" w:cs="仿宋"/>
          <w:b/>
          <w:sz w:val="24"/>
        </w:rPr>
        <w:t>）</w:t>
      </w:r>
      <w:r>
        <w:rPr>
          <w:rFonts w:hint="eastAsia" w:ascii="仿宋" w:hAnsi="仿宋" w:eastAsia="仿宋" w:cs="仿宋"/>
          <w:b/>
          <w:sz w:val="24"/>
          <w:lang w:val="en-US" w:eastAsia="zh-CN"/>
        </w:rPr>
        <w:t>关于资格的声明函</w:t>
      </w:r>
    </w:p>
    <w:p w14:paraId="3A330ED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bookmarkEnd w:id="0"/>
      <w:bookmarkEnd w:id="1"/>
    </w:p>
    <w:p w14:paraId="15D9A7DA">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E6C5E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规定的服务，并证明提交的下列文件和说明是准确的和真实的。</w:t>
      </w:r>
    </w:p>
    <w:p w14:paraId="67391DE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5C02CF98">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0B8A183C">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1F06C7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2882584A">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广东政府采购智慧云平台对应品类相关界面截图</w:t>
      </w:r>
    </w:p>
    <w:p w14:paraId="36ED9D58">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p w14:paraId="4CC82A7B">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2AE27BE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B421FFA">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6E250F60">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4C094B3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542F88E2">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6AEC924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7865D50">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3403F948">
      <w:pPr>
        <w:pStyle w:val="2"/>
        <w:rPr>
          <w:rFonts w:ascii="仿宋" w:hAnsi="仿宋" w:eastAsia="仿宋" w:cs="仿宋"/>
          <w:sz w:val="24"/>
        </w:rPr>
      </w:pPr>
    </w:p>
    <w:p w14:paraId="5D10DACA">
      <w:pPr>
        <w:rPr>
          <w:rFonts w:ascii="仿宋" w:hAnsi="仿宋" w:eastAsia="仿宋" w:cs="仿宋"/>
          <w:sz w:val="24"/>
        </w:rPr>
      </w:pPr>
    </w:p>
    <w:p w14:paraId="11A61318">
      <w:pPr>
        <w:pStyle w:val="2"/>
        <w:rPr>
          <w:rFonts w:ascii="仿宋" w:hAnsi="仿宋" w:eastAsia="仿宋" w:cs="仿宋"/>
          <w:sz w:val="24"/>
        </w:rPr>
      </w:pPr>
    </w:p>
    <w:p w14:paraId="54D2FB7A">
      <w:pPr>
        <w:rPr>
          <w:rFonts w:ascii="仿宋" w:hAnsi="仿宋" w:eastAsia="仿宋" w:cs="仿宋"/>
          <w:sz w:val="24"/>
        </w:rPr>
      </w:pPr>
    </w:p>
    <w:p w14:paraId="68A11C86">
      <w:pPr>
        <w:pStyle w:val="2"/>
        <w:rPr>
          <w:rFonts w:ascii="仿宋" w:hAnsi="仿宋" w:eastAsia="仿宋" w:cs="仿宋"/>
          <w:sz w:val="24"/>
        </w:rPr>
      </w:pPr>
    </w:p>
    <w:p w14:paraId="01CACF00">
      <w:pPr>
        <w:rPr>
          <w:rFonts w:ascii="仿宋" w:hAnsi="仿宋" w:eastAsia="仿宋" w:cs="仿宋"/>
          <w:sz w:val="24"/>
        </w:rPr>
      </w:pPr>
    </w:p>
    <w:p w14:paraId="3E9B901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4BF50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622CF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eastAsia="zh-CN"/>
        </w:rPr>
        <w:t>对惠州市中医医院</w:t>
      </w:r>
      <w:r>
        <w:rPr>
          <w:rFonts w:hint="eastAsia" w:ascii="方正仿宋_GB2312" w:hAnsi="方正仿宋_GB2312" w:eastAsia="方正仿宋_GB2312" w:cs="方正仿宋_GB2312"/>
          <w:sz w:val="32"/>
          <w:szCs w:val="32"/>
          <w:highlight w:val="none"/>
          <w:u w:val="none"/>
          <w:lang w:val="en-US" w:eastAsia="zh-CN"/>
        </w:rPr>
        <w:t>总务后勤部</w:t>
      </w:r>
      <w:r>
        <w:rPr>
          <w:rFonts w:hint="eastAsia" w:ascii="方正仿宋_GB2312" w:hAnsi="方正仿宋_GB2312" w:eastAsia="方正仿宋_GB2312" w:cs="方正仿宋_GB2312"/>
          <w:sz w:val="32"/>
          <w:szCs w:val="32"/>
          <w:highlight w:val="none"/>
          <w:u w:val="none"/>
          <w:lang w:eastAsia="zh-CN"/>
        </w:rPr>
        <w:t>对接和办理等实施</w:t>
      </w:r>
      <w:r>
        <w:rPr>
          <w:rFonts w:hint="eastAsia" w:ascii="方正仿宋_GB2312" w:hAnsi="方正仿宋_GB2312" w:eastAsia="方正仿宋_GB2312" w:cs="方正仿宋_GB2312"/>
          <w:b w:val="0"/>
          <w:bCs w:val="0"/>
          <w:i w:val="0"/>
          <w:iCs w:val="0"/>
          <w:color w:val="auto"/>
          <w:kern w:val="2"/>
          <w:sz w:val="32"/>
          <w:szCs w:val="32"/>
          <w:highlight w:val="none"/>
          <w:u w:val="none"/>
          <w:vertAlign w:val="baseline"/>
          <w:lang w:val="en-US" w:eastAsia="zh-CN"/>
        </w:rPr>
        <w:t>惠州市中医医院东院区3号楼房屋功能优化布局改造项目工作的</w:t>
      </w:r>
      <w:r>
        <w:rPr>
          <w:rFonts w:hint="eastAsia" w:ascii="方正仿宋_GB2312" w:hAnsi="方正仿宋_GB2312" w:eastAsia="方正仿宋_GB2312" w:cs="方正仿宋_GB2312"/>
          <w:sz w:val="32"/>
          <w:szCs w:val="32"/>
          <w:highlight w:val="none"/>
          <w:u w:val="none"/>
        </w:rPr>
        <w:t>相关信息和资料，必须根据本承诺书的规定对所</w:t>
      </w:r>
      <w:r>
        <w:rPr>
          <w:rFonts w:hint="eastAsia" w:ascii="方正仿宋_GB2312" w:hAnsi="方正仿宋_GB2312" w:eastAsia="方正仿宋_GB2312" w:cs="方正仿宋_GB2312"/>
          <w:sz w:val="32"/>
          <w:szCs w:val="32"/>
          <w:highlight w:val="none"/>
          <w:u w:val="none"/>
          <w:lang w:eastAsia="zh-CN"/>
        </w:rPr>
        <w:t>涉及</w:t>
      </w:r>
      <w:r>
        <w:rPr>
          <w:rFonts w:hint="eastAsia" w:ascii="方正仿宋_GB2312" w:hAnsi="方正仿宋_GB2312" w:eastAsia="方正仿宋_GB2312" w:cs="方正仿宋_GB2312"/>
          <w:sz w:val="32"/>
          <w:szCs w:val="32"/>
          <w:highlight w:val="none"/>
          <w:u w:val="none"/>
        </w:rPr>
        <w:t>的信息和资料严格履行保密责任，</w:t>
      </w:r>
      <w:r>
        <w:rPr>
          <w:rFonts w:hint="eastAsia" w:ascii="方正仿宋_GB2312" w:hAnsi="方正仿宋_GB2312" w:eastAsia="方正仿宋_GB2312" w:cs="方正仿宋_GB2312"/>
          <w:sz w:val="32"/>
          <w:szCs w:val="32"/>
          <w:highlight w:val="none"/>
          <w:u w:val="none"/>
          <w:lang w:eastAsia="zh-CN"/>
        </w:rPr>
        <w:t>如涉及到</w:t>
      </w:r>
      <w:r>
        <w:rPr>
          <w:rFonts w:hint="eastAsia" w:ascii="方正仿宋_GB2312" w:hAnsi="方正仿宋_GB2312" w:eastAsia="方正仿宋_GB2312" w:cs="方正仿宋_GB2312"/>
          <w:sz w:val="32"/>
          <w:szCs w:val="32"/>
          <w:highlight w:val="none"/>
          <w:u w:val="none"/>
        </w:rPr>
        <w:t>项目的</w:t>
      </w:r>
      <w:r>
        <w:rPr>
          <w:rFonts w:hint="eastAsia" w:ascii="方正仿宋_GB2312" w:hAnsi="方正仿宋_GB2312" w:eastAsia="方正仿宋_GB2312" w:cs="方正仿宋_GB2312"/>
          <w:sz w:val="32"/>
          <w:szCs w:val="32"/>
          <w:highlight w:val="none"/>
          <w:u w:val="none"/>
          <w:lang w:eastAsia="zh-CN"/>
        </w:rPr>
        <w:t>调研和采购</w:t>
      </w:r>
      <w:r>
        <w:rPr>
          <w:rFonts w:hint="eastAsia" w:ascii="方正仿宋_GB2312" w:hAnsi="方正仿宋_GB2312" w:eastAsia="方正仿宋_GB2312" w:cs="方正仿宋_GB2312"/>
          <w:sz w:val="32"/>
          <w:szCs w:val="32"/>
          <w:highlight w:val="none"/>
          <w:u w:val="none"/>
        </w:rPr>
        <w:t>项目仅对之实施目的而使用</w:t>
      </w:r>
      <w:r>
        <w:rPr>
          <w:rFonts w:hint="eastAsia" w:ascii="方正仿宋_GB2312" w:hAnsi="方正仿宋_GB2312" w:eastAsia="方正仿宋_GB2312" w:cs="方正仿宋_GB2312"/>
          <w:sz w:val="32"/>
          <w:szCs w:val="32"/>
          <w:highlight w:val="none"/>
          <w:u w:val="none"/>
          <w:lang w:eastAsia="zh-CN"/>
        </w:rPr>
        <w:t>。具体</w:t>
      </w:r>
      <w:r>
        <w:rPr>
          <w:rFonts w:hint="eastAsia" w:ascii="方正仿宋_GB2312" w:hAnsi="方正仿宋_GB2312" w:eastAsia="方正仿宋_GB2312" w:cs="方正仿宋_GB2312"/>
          <w:sz w:val="32"/>
          <w:szCs w:val="32"/>
          <w:highlight w:val="none"/>
          <w:u w:val="none"/>
        </w:rPr>
        <w:t>承诺</w:t>
      </w:r>
      <w:r>
        <w:rPr>
          <w:rFonts w:hint="eastAsia" w:ascii="方正仿宋_GB2312" w:hAnsi="方正仿宋_GB2312" w:eastAsia="方正仿宋_GB2312" w:cs="方正仿宋_GB2312"/>
          <w:sz w:val="32"/>
          <w:szCs w:val="32"/>
          <w:highlight w:val="none"/>
          <w:u w:val="none"/>
          <w:lang w:eastAsia="zh-CN"/>
        </w:rPr>
        <w:t>内容如下</w:t>
      </w:r>
      <w:r>
        <w:rPr>
          <w:rFonts w:hint="eastAsia" w:ascii="方正仿宋_GB2312" w:hAnsi="方正仿宋_GB2312" w:eastAsia="方正仿宋_GB2312" w:cs="方正仿宋_GB2312"/>
          <w:sz w:val="32"/>
          <w:szCs w:val="32"/>
          <w:highlight w:val="none"/>
          <w:u w:val="none"/>
        </w:rPr>
        <w:t>：</w:t>
      </w:r>
    </w:p>
    <w:p w14:paraId="456B1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本承诺书所称的</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rPr>
        <w:t>相关信息和资料</w:t>
      </w:r>
      <w:r>
        <w:rPr>
          <w:rFonts w:hint="default"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是指基于</w:t>
      </w:r>
      <w:r>
        <w:rPr>
          <w:rFonts w:hint="eastAsia" w:ascii="方正仿宋_GB2312" w:hAnsi="方正仿宋_GB2312" w:eastAsia="方正仿宋_GB2312" w:cs="方正仿宋_GB2312"/>
          <w:sz w:val="32"/>
          <w:szCs w:val="32"/>
          <w:highlight w:val="none"/>
          <w:u w:val="none"/>
          <w:lang w:eastAsia="zh-CN"/>
        </w:rPr>
        <w:t>医院</w:t>
      </w:r>
      <w:bookmarkStart w:id="2" w:name="_GoBack"/>
      <w:bookmarkEnd w:id="2"/>
      <w:r>
        <w:rPr>
          <w:rFonts w:hint="eastAsia" w:ascii="方正仿宋_GB2312" w:hAnsi="方正仿宋_GB2312" w:eastAsia="方正仿宋_GB2312" w:cs="方正仿宋_GB2312"/>
          <w:sz w:val="32"/>
          <w:szCs w:val="32"/>
          <w:highlight w:val="none"/>
          <w:u w:val="none"/>
          <w:lang w:val="en-US" w:eastAsia="zh-CN"/>
        </w:rPr>
        <w:t>总务后勤部</w:t>
      </w:r>
      <w:r>
        <w:rPr>
          <w:rFonts w:hint="eastAsia" w:ascii="方正仿宋_GB2312" w:hAnsi="方正仿宋_GB2312" w:eastAsia="方正仿宋_GB2312" w:cs="方正仿宋_GB2312"/>
          <w:sz w:val="32"/>
          <w:szCs w:val="32"/>
          <w:highlight w:val="none"/>
          <w:u w:val="none"/>
          <w:lang w:eastAsia="zh-CN"/>
        </w:rPr>
        <w:t>组织的市场公开调研项目，医院所</w:t>
      </w:r>
      <w:r>
        <w:rPr>
          <w:rFonts w:hint="eastAsia" w:ascii="方正仿宋_GB2312" w:hAnsi="方正仿宋_GB2312" w:eastAsia="方正仿宋_GB2312" w:cs="方正仿宋_GB2312"/>
          <w:sz w:val="32"/>
          <w:szCs w:val="32"/>
          <w:highlight w:val="none"/>
          <w:u w:val="none"/>
        </w:rPr>
        <w:t>提供的文件内容以及有关实施本项目过程中涉及的全部未向社会公开的信息。</w:t>
      </w:r>
    </w:p>
    <w:p w14:paraId="03536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一、保密义务</w:t>
      </w:r>
    </w:p>
    <w:p w14:paraId="25A16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同意严格保密本次项目</w:t>
      </w:r>
      <w:r>
        <w:rPr>
          <w:rFonts w:hint="eastAsia" w:ascii="方正仿宋_GB2312" w:hAnsi="方正仿宋_GB2312" w:eastAsia="方正仿宋_GB2312" w:cs="方正仿宋_GB2312"/>
          <w:sz w:val="32"/>
          <w:szCs w:val="32"/>
          <w:highlight w:val="none"/>
          <w:u w:val="none"/>
          <w:lang w:eastAsia="zh-CN"/>
        </w:rPr>
        <w:t>市场公开调研</w:t>
      </w:r>
      <w:r>
        <w:rPr>
          <w:rFonts w:hint="eastAsia" w:ascii="方正仿宋_GB2312" w:hAnsi="方正仿宋_GB2312" w:eastAsia="方正仿宋_GB2312" w:cs="方正仿宋_GB2312"/>
          <w:sz w:val="32"/>
          <w:szCs w:val="32"/>
          <w:highlight w:val="none"/>
          <w:u w:val="none"/>
        </w:rPr>
        <w:t>所提供的相关信息和资料。</w:t>
      </w:r>
    </w:p>
    <w:p w14:paraId="5DD9C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保证采取所有必要的方法对本次项目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提供的相关信息和资料进行保密，严格非授权透露、使用、复制本次项目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所提供的相关信息和资料。</w:t>
      </w:r>
    </w:p>
    <w:p w14:paraId="5A453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3</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不得因任何理由以任何方式透露本次项目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提供的相关信息和资料，在服务期间，因特殊情况</w:t>
      </w:r>
      <w:r>
        <w:rPr>
          <w:rFonts w:hint="eastAsia" w:ascii="方正仿宋_GB2312" w:hAnsi="方正仿宋_GB2312" w:eastAsia="方正仿宋_GB2312" w:cs="方正仿宋_GB2312"/>
          <w:sz w:val="32"/>
          <w:szCs w:val="32"/>
          <w:highlight w:val="none"/>
          <w:u w:val="none"/>
          <w:lang w:eastAsia="zh-CN"/>
        </w:rPr>
        <w:t>医院总务后勤部</w:t>
      </w:r>
      <w:r>
        <w:rPr>
          <w:rFonts w:hint="eastAsia" w:ascii="方正仿宋_GB2312" w:hAnsi="方正仿宋_GB2312" w:eastAsia="方正仿宋_GB2312" w:cs="方正仿宋_GB2312"/>
          <w:sz w:val="32"/>
          <w:szCs w:val="32"/>
          <w:highlight w:val="none"/>
          <w:u w:val="none"/>
        </w:rPr>
        <w:t>需收回本次项目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提供的相关信息和资料时，</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应立即交回所有书面的或其他有形的相关信息和资料以及所有描述和概括该相关信息和资料的文件，在交回以上有关材料前未经</w:t>
      </w:r>
      <w:r>
        <w:rPr>
          <w:rFonts w:hint="eastAsia" w:ascii="方正仿宋_GB2312" w:hAnsi="方正仿宋_GB2312" w:eastAsia="方正仿宋_GB2312" w:cs="方正仿宋_GB2312"/>
          <w:sz w:val="32"/>
          <w:szCs w:val="32"/>
          <w:highlight w:val="none"/>
          <w:u w:val="none"/>
          <w:lang w:eastAsia="zh-CN"/>
        </w:rPr>
        <w:t>医院总务后勤部</w:t>
      </w:r>
      <w:r>
        <w:rPr>
          <w:rFonts w:hint="eastAsia" w:ascii="方正仿宋_GB2312" w:hAnsi="方正仿宋_GB2312" w:eastAsia="方正仿宋_GB2312" w:cs="方正仿宋_GB2312"/>
          <w:sz w:val="32"/>
          <w:szCs w:val="32"/>
          <w:highlight w:val="none"/>
          <w:u w:val="none"/>
        </w:rPr>
        <w:t>的允许不得采取抄写、复印、拷贝等方式留存相关信息和资料。</w:t>
      </w:r>
    </w:p>
    <w:p w14:paraId="6C364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4</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没有</w:t>
      </w:r>
      <w:r>
        <w:rPr>
          <w:rFonts w:hint="eastAsia" w:ascii="方正仿宋_GB2312" w:hAnsi="方正仿宋_GB2312" w:eastAsia="方正仿宋_GB2312" w:cs="方正仿宋_GB2312"/>
          <w:sz w:val="32"/>
          <w:szCs w:val="32"/>
          <w:highlight w:val="none"/>
          <w:u w:val="none"/>
          <w:lang w:eastAsia="zh-CN"/>
        </w:rPr>
        <w:t>医院总务后勤部</w:t>
      </w:r>
      <w:r>
        <w:rPr>
          <w:rFonts w:hint="eastAsia" w:ascii="方正仿宋_GB2312" w:hAnsi="方正仿宋_GB2312" w:eastAsia="方正仿宋_GB2312" w:cs="方正仿宋_GB2312"/>
          <w:sz w:val="32"/>
          <w:szCs w:val="32"/>
          <w:highlight w:val="none"/>
          <w:u w:val="none"/>
        </w:rPr>
        <w:t>书面许可，</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不得丢弃和处理任何书面的或其他有形的相关信息和资料。</w:t>
      </w:r>
    </w:p>
    <w:p w14:paraId="16EF5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二、相关信息和资料的交回</w:t>
      </w:r>
    </w:p>
    <w:p w14:paraId="04834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当</w:t>
      </w:r>
      <w:r>
        <w:rPr>
          <w:rFonts w:hint="eastAsia" w:ascii="方正仿宋_GB2312" w:hAnsi="方正仿宋_GB2312" w:eastAsia="方正仿宋_GB2312" w:cs="方正仿宋_GB2312"/>
          <w:sz w:val="32"/>
          <w:szCs w:val="32"/>
          <w:highlight w:val="none"/>
          <w:u w:val="none"/>
          <w:lang w:eastAsia="zh-CN"/>
        </w:rPr>
        <w:t>医院</w:t>
      </w:r>
      <w:r>
        <w:rPr>
          <w:rFonts w:hint="eastAsia" w:ascii="方正仿宋_GB2312" w:hAnsi="方正仿宋_GB2312" w:eastAsia="方正仿宋_GB2312" w:cs="方正仿宋_GB2312"/>
          <w:sz w:val="32"/>
          <w:szCs w:val="32"/>
          <w:highlight w:val="none"/>
          <w:u w:val="none"/>
          <w:lang w:val="en-US" w:eastAsia="zh-CN"/>
        </w:rPr>
        <w:t>总务后勤部</w:t>
      </w:r>
      <w:r>
        <w:rPr>
          <w:rFonts w:hint="eastAsia" w:ascii="方正仿宋_GB2312" w:hAnsi="方正仿宋_GB2312" w:eastAsia="方正仿宋_GB2312" w:cs="方正仿宋_GB2312"/>
          <w:sz w:val="32"/>
          <w:szCs w:val="32"/>
          <w:highlight w:val="none"/>
          <w:u w:val="none"/>
        </w:rPr>
        <w:t>以书面形式要求</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交回本次项目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所提供的相关信息和技术资料时，应立即交回所有书面的或其他有形的相关信息和资料以及所有描述和概括该相关信息和资料的文件</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rPr>
        <w:t>在交回以上有关资料前未经</w:t>
      </w:r>
      <w:r>
        <w:rPr>
          <w:rFonts w:hint="eastAsia" w:ascii="方正仿宋_GB2312" w:hAnsi="方正仿宋_GB2312" w:eastAsia="方正仿宋_GB2312" w:cs="方正仿宋_GB2312"/>
          <w:sz w:val="32"/>
          <w:szCs w:val="32"/>
          <w:highlight w:val="none"/>
          <w:u w:val="none"/>
          <w:lang w:eastAsia="zh-CN"/>
        </w:rPr>
        <w:t>医院总务后勤部</w:t>
      </w:r>
      <w:r>
        <w:rPr>
          <w:rFonts w:hint="eastAsia" w:ascii="方正仿宋_GB2312" w:hAnsi="方正仿宋_GB2312" w:eastAsia="方正仿宋_GB2312" w:cs="方正仿宋_GB2312"/>
          <w:sz w:val="32"/>
          <w:szCs w:val="32"/>
          <w:highlight w:val="none"/>
          <w:u w:val="none"/>
        </w:rPr>
        <w:t>的允许不得采取抄写、复印、拷贝等任何方式留存相关信息和资料。</w:t>
      </w:r>
    </w:p>
    <w:p w14:paraId="757BB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三、违约责任</w:t>
      </w:r>
    </w:p>
    <w:p w14:paraId="65ABB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如违约泄露本次项目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提供的相关信息和资料，应当采取一切必要措施对违约行为予以补救，包括采取一切方法对该专有信息进行保密，所需费用由</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承担。</w:t>
      </w:r>
    </w:p>
    <w:p w14:paraId="6A39E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应当赔偿</w:t>
      </w:r>
      <w:r>
        <w:rPr>
          <w:rFonts w:hint="eastAsia" w:ascii="方正仿宋_GB2312" w:hAnsi="方正仿宋_GB2312" w:eastAsia="方正仿宋_GB2312" w:cs="方正仿宋_GB2312"/>
          <w:sz w:val="32"/>
          <w:szCs w:val="32"/>
          <w:highlight w:val="none"/>
          <w:u w:val="none"/>
          <w:lang w:eastAsia="zh-CN"/>
        </w:rPr>
        <w:t>惠州市中医医院和惠州市中医医院总务后勤部</w:t>
      </w:r>
      <w:r>
        <w:rPr>
          <w:rFonts w:hint="eastAsia" w:ascii="方正仿宋_GB2312" w:hAnsi="方正仿宋_GB2312" w:eastAsia="方正仿宋_GB2312" w:cs="方正仿宋_GB2312"/>
          <w:sz w:val="32"/>
          <w:szCs w:val="32"/>
          <w:highlight w:val="none"/>
          <w:u w:val="none"/>
        </w:rPr>
        <w:t>因</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违约而造成的所有损失。</w:t>
      </w:r>
    </w:p>
    <w:p w14:paraId="1C45A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四、保密期限</w:t>
      </w:r>
    </w:p>
    <w:p w14:paraId="1DC91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自本承诺书生效之日起，双方的合作交流</w:t>
      </w:r>
      <w:r>
        <w:rPr>
          <w:rFonts w:hint="eastAsia" w:ascii="方正仿宋_GB2312" w:hAnsi="方正仿宋_GB2312" w:eastAsia="方正仿宋_GB2312" w:cs="方正仿宋_GB2312"/>
          <w:sz w:val="32"/>
          <w:szCs w:val="32"/>
          <w:highlight w:val="none"/>
          <w:u w:val="none"/>
          <w:lang w:eastAsia="zh-CN"/>
        </w:rPr>
        <w:t>必须</w:t>
      </w:r>
      <w:r>
        <w:rPr>
          <w:rFonts w:hint="eastAsia" w:ascii="方正仿宋_GB2312" w:hAnsi="方正仿宋_GB2312" w:eastAsia="方正仿宋_GB2312" w:cs="方正仿宋_GB2312"/>
          <w:sz w:val="32"/>
          <w:szCs w:val="32"/>
          <w:highlight w:val="none"/>
          <w:u w:val="none"/>
        </w:rPr>
        <w:t>符合本承诺书的约定。</w:t>
      </w:r>
    </w:p>
    <w:p w14:paraId="61572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除非</w:t>
      </w:r>
      <w:r>
        <w:rPr>
          <w:rFonts w:hint="eastAsia" w:ascii="方正仿宋_GB2312" w:hAnsi="方正仿宋_GB2312" w:eastAsia="方正仿宋_GB2312" w:cs="方正仿宋_GB2312"/>
          <w:sz w:val="32"/>
          <w:szCs w:val="32"/>
          <w:highlight w:val="none"/>
          <w:u w:val="none"/>
          <w:lang w:eastAsia="zh-CN"/>
        </w:rPr>
        <w:t>医院总务后勤部</w:t>
      </w:r>
      <w:r>
        <w:rPr>
          <w:rFonts w:hint="eastAsia" w:ascii="方正仿宋_GB2312" w:hAnsi="方正仿宋_GB2312" w:eastAsia="方正仿宋_GB2312" w:cs="方正仿宋_GB2312"/>
          <w:sz w:val="32"/>
          <w:szCs w:val="32"/>
          <w:highlight w:val="none"/>
          <w:u w:val="none"/>
        </w:rPr>
        <w:t>书面通知明确说明本承诺书所涉及的某项信息和资料可以不用保密，</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必须按照本承诺书所承担的保密义务在所接受的信息和资料被社会公知前对所收到的相关信息和资料进行保密，保密期限不受本承诺书有限期限的限制。</w:t>
      </w:r>
    </w:p>
    <w:p w14:paraId="48F5D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五、其他</w:t>
      </w:r>
    </w:p>
    <w:p w14:paraId="16F97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本承诺书受中华人民共和国法律管辖，并在所有方面依其进行解释。</w:t>
      </w:r>
    </w:p>
    <w:p w14:paraId="60D11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由本承诺书产生的一切争议由双方友好协商解决，协商不成，双方可向有管辖权的人民法院提起诉讼。</w:t>
      </w:r>
    </w:p>
    <w:p w14:paraId="56181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sz w:val="32"/>
          <w:szCs w:val="32"/>
          <w:highlight w:val="none"/>
          <w:u w:val="none"/>
        </w:rPr>
        <w:t>3</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本承诺书自</w:t>
      </w:r>
      <w:r>
        <w:rPr>
          <w:rFonts w:hint="eastAsia" w:ascii="方正仿宋_GB2312" w:hAnsi="方正仿宋_GB2312" w:eastAsia="方正仿宋_GB2312" w:cs="方正仿宋_GB2312"/>
          <w:sz w:val="32"/>
          <w:szCs w:val="32"/>
          <w:highlight w:val="none"/>
          <w:u w:val="none"/>
          <w:lang w:val="en-US"/>
        </w:rPr>
        <w:t>法定代表人或委托代理人</w:t>
      </w:r>
      <w:r>
        <w:rPr>
          <w:rFonts w:hint="eastAsia" w:ascii="方正仿宋_GB2312" w:hAnsi="方正仿宋_GB2312" w:eastAsia="方正仿宋_GB2312" w:cs="方正仿宋_GB2312"/>
          <w:sz w:val="32"/>
          <w:szCs w:val="32"/>
          <w:highlight w:val="none"/>
          <w:u w:val="none"/>
        </w:rPr>
        <w:t>加盖公章之日起生效</w:t>
      </w:r>
      <w:r>
        <w:rPr>
          <w:rFonts w:hint="eastAsia" w:ascii="方正仿宋_GB2312" w:hAnsi="方正仿宋_GB2312" w:eastAsia="方正仿宋_GB2312" w:cs="方正仿宋_GB2312"/>
          <w:sz w:val="32"/>
          <w:szCs w:val="32"/>
          <w:highlight w:val="none"/>
          <w:u w:val="none"/>
          <w:lang w:eastAsia="zh-CN"/>
        </w:rPr>
        <w:t>。</w:t>
      </w:r>
    </w:p>
    <w:p w14:paraId="0BC5EE4D">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highlight w:val="none"/>
          <w:u w:val="none"/>
          <w:lang w:eastAsia="zh-CN"/>
        </w:rPr>
      </w:pPr>
    </w:p>
    <w:p w14:paraId="0C649AA2">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lang w:val="en-US"/>
        </w:rPr>
        <w:t>签字</w:t>
      </w:r>
      <w:r>
        <w:rPr>
          <w:rFonts w:hint="eastAsia" w:ascii="方正仿宋_GB2312" w:hAnsi="方正仿宋_GB2312" w:eastAsia="方正仿宋_GB2312" w:cs="方正仿宋_GB2312"/>
          <w:sz w:val="32"/>
          <w:szCs w:val="32"/>
          <w:highlight w:val="none"/>
          <w:u w:val="none"/>
          <w:lang w:val="en-US" w:eastAsia="zh-CN"/>
        </w:rPr>
        <w:t>：</w:t>
      </w:r>
    </w:p>
    <w:p w14:paraId="4F313EB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rPr>
        <w:t>法定代表人或委托代理人</w:t>
      </w:r>
      <w:r>
        <w:rPr>
          <w:rFonts w:hint="eastAsia" w:ascii="方正仿宋_GB2312" w:hAnsi="方正仿宋_GB2312" w:eastAsia="方正仿宋_GB2312" w:cs="方正仿宋_GB2312"/>
          <w:sz w:val="32"/>
          <w:szCs w:val="32"/>
          <w:highlight w:val="none"/>
          <w:u w:val="none"/>
          <w:lang w:val="en-US" w:eastAsia="zh-CN"/>
        </w:rPr>
        <w:t>）</w:t>
      </w:r>
    </w:p>
    <w:p w14:paraId="35A9C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val="en-US" w:eastAsia="zh-CN"/>
        </w:rPr>
        <w:t xml:space="preserve">                  </w:t>
      </w:r>
      <w:r>
        <w:rPr>
          <w:rFonts w:hint="eastAsia" w:ascii="方正仿宋_GB2312" w:hAnsi="方正仿宋_GB2312" w:eastAsia="方正仿宋_GB2312" w:cs="方正仿宋_GB2312"/>
          <w:sz w:val="32"/>
          <w:szCs w:val="32"/>
          <w:highlight w:val="none"/>
          <w:u w:val="none"/>
          <w:lang w:val="en-US"/>
        </w:rPr>
        <w:t>单位公章</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eastAsia="zh-CN"/>
        </w:rPr>
        <w:t xml:space="preserve">                  </w:t>
      </w:r>
    </w:p>
    <w:p w14:paraId="51905803">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val="en-US"/>
        </w:rPr>
        <w:t>日期：</w:t>
      </w:r>
    </w:p>
    <w:p w14:paraId="6A45E01C">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9E6816">
      <w:pPr>
        <w:pStyle w:val="2"/>
      </w:pPr>
    </w:p>
    <w:p w14:paraId="1B1241F5"/>
    <w:p w14:paraId="018CA565">
      <w:pPr>
        <w:pStyle w:val="2"/>
      </w:pPr>
    </w:p>
    <w:p w14:paraId="1FAB107B"/>
    <w:p w14:paraId="1639FF2D">
      <w:pPr>
        <w:pStyle w:val="2"/>
      </w:pPr>
    </w:p>
    <w:p w14:paraId="57AB829D"/>
    <w:p w14:paraId="60738F7A">
      <w:pPr>
        <w:pStyle w:val="2"/>
      </w:pPr>
    </w:p>
    <w:p w14:paraId="5BA3901C">
      <w:pPr>
        <w:keepNext w:val="0"/>
        <w:keepLines w:val="0"/>
        <w:pageBreakBefore w:val="0"/>
        <w:widowControl w:val="0"/>
        <w:kinsoku/>
        <w:wordWrap/>
        <w:overflowPunct/>
        <w:topLinePunct w:val="0"/>
        <w:bidi w:val="0"/>
        <w:spacing w:line="600" w:lineRule="exact"/>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59E7B97"/>
    <w:rsid w:val="07AF47D5"/>
    <w:rsid w:val="17162768"/>
    <w:rsid w:val="3B36182F"/>
    <w:rsid w:val="465D51BA"/>
    <w:rsid w:val="48195331"/>
    <w:rsid w:val="4D2A5412"/>
    <w:rsid w:val="53385138"/>
    <w:rsid w:val="61C643EC"/>
    <w:rsid w:val="6856176C"/>
    <w:rsid w:val="6A354D0E"/>
    <w:rsid w:val="74046E1C"/>
    <w:rsid w:val="7954329D"/>
    <w:rsid w:val="7E1A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numPr>
        <w:ilvl w:val="0"/>
        <w:numId w:val="1"/>
      </w:numPr>
      <w:tabs>
        <w:tab w:val="clear" w:pos="839"/>
      </w:tabs>
      <w:spacing w:after="120"/>
      <w:ind w:left="0" w:firstLine="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2207</Words>
  <Characters>2226</Characters>
  <Lines>0</Lines>
  <Paragraphs>0</Paragraphs>
  <TotalTime>3</TotalTime>
  <ScaleCrop>false</ScaleCrop>
  <LinksUpToDate>false</LinksUpToDate>
  <CharactersWithSpaces>2300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2024-08-27T07:16:00Z</cp:lastPrinted>
  <dcterms:modified xsi:type="dcterms:W3CDTF">2025-08-19T10:16:48Z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