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49273">
      <w:pPr>
        <w:pStyle w:val="17"/>
        <w:numPr>
          <w:ilvl w:val="0"/>
          <w:numId w:val="0"/>
        </w:numPr>
        <w:ind w:leftChars="0"/>
        <w:jc w:val="center"/>
        <w:outlineLvl w:val="0"/>
        <w:rPr>
          <w:rFonts w:hint="eastAsia" w:ascii="宋体" w:hAnsi="宋体" w:eastAsia="宋体" w:cs="宋体"/>
          <w:b/>
          <w:sz w:val="40"/>
          <w:szCs w:val="40"/>
          <w:shd w:val="clear" w:color="FFFFFF" w:fill="D9D9D9"/>
        </w:rPr>
      </w:pPr>
      <w:r>
        <w:rPr>
          <w:rFonts w:hint="eastAsia" w:ascii="宋体" w:hAnsi="宋体" w:eastAsia="宋体" w:cs="宋体"/>
          <w:b/>
          <w:sz w:val="40"/>
          <w:szCs w:val="40"/>
          <w:shd w:val="clear" w:color="FFFFFF" w:fill="D9D9D9"/>
          <w:lang w:val="en-US" w:eastAsia="zh-CN"/>
        </w:rPr>
        <w:t>概述需求</w:t>
      </w:r>
    </w:p>
    <w:p w14:paraId="45956562">
      <w:pPr>
        <w:keepNext w:val="0"/>
        <w:keepLines w:val="0"/>
        <w:pageBreakBefore w:val="0"/>
        <w:kinsoku/>
        <w:wordWrap/>
        <w:overflowPunct/>
        <w:topLinePunct w:val="0"/>
        <w:autoSpaceDE/>
        <w:autoSpaceDN/>
        <w:bidi w:val="0"/>
        <w:adjustRightInd/>
        <w:snapToGrid/>
        <w:spacing w:line="380" w:lineRule="exact"/>
        <w:ind w:firstLine="440" w:firstLineChars="200"/>
        <w:rPr>
          <w:rFonts w:hint="eastAsia" w:ascii="仿宋" w:hAnsi="仿宋" w:eastAsia="仿宋" w:cs="仿宋"/>
          <w:kern w:val="0"/>
          <w:sz w:val="22"/>
          <w:szCs w:val="21"/>
        </w:rPr>
      </w:pPr>
      <w:r>
        <w:rPr>
          <w:rFonts w:hint="eastAsia" w:ascii="仿宋" w:hAnsi="仿宋" w:eastAsia="仿宋" w:cs="仿宋"/>
          <w:kern w:val="0"/>
          <w:sz w:val="22"/>
          <w:szCs w:val="21"/>
          <w:lang w:val="en-US" w:eastAsia="zh-CN"/>
        </w:rPr>
        <w:t>为</w:t>
      </w:r>
      <w:r>
        <w:rPr>
          <w:rFonts w:hint="eastAsia" w:ascii="仿宋" w:hAnsi="仿宋" w:eastAsia="仿宋" w:cs="仿宋"/>
          <w:kern w:val="0"/>
          <w:sz w:val="22"/>
          <w:szCs w:val="21"/>
        </w:rPr>
        <w:t>保障中医医院（一院两区）全方位、高要求的IT基础设施、设备正常、安全、可持续运行</w:t>
      </w:r>
      <w:r>
        <w:rPr>
          <w:rFonts w:hint="eastAsia" w:ascii="仿宋" w:hAnsi="仿宋" w:eastAsia="仿宋" w:cs="仿宋"/>
          <w:kern w:val="0"/>
          <w:sz w:val="22"/>
          <w:szCs w:val="21"/>
          <w:lang w:val="en-US" w:eastAsia="zh-CN"/>
        </w:rPr>
        <w:t>的需求</w:t>
      </w:r>
      <w:r>
        <w:rPr>
          <w:rFonts w:hint="eastAsia" w:ascii="仿宋" w:hAnsi="仿宋" w:eastAsia="仿宋" w:cs="仿宋"/>
          <w:kern w:val="0"/>
          <w:sz w:val="22"/>
          <w:szCs w:val="21"/>
        </w:rPr>
        <w:t>，规范日常运行管理工作，对保障全院业务正常使用环境的设备及网络运行进行有效监控，调整优化IT设备与线路的布局，提高业务安全可靠性，提高网络、信息系统的整体服务水平。为了中医医院（一院两区）IT设备及网络的稳定、高效运行提供的整体IT设备维护服务方案。</w:t>
      </w:r>
    </w:p>
    <w:p w14:paraId="001F1FB9">
      <w:pPr>
        <w:keepNext w:val="0"/>
        <w:keepLines w:val="0"/>
        <w:pageBreakBefore w:val="0"/>
        <w:kinsoku/>
        <w:wordWrap/>
        <w:overflowPunct/>
        <w:topLinePunct w:val="0"/>
        <w:autoSpaceDE/>
        <w:autoSpaceDN/>
        <w:bidi w:val="0"/>
        <w:adjustRightInd/>
        <w:snapToGrid/>
        <w:spacing w:line="380" w:lineRule="exact"/>
        <w:ind w:firstLine="440" w:firstLineChars="200"/>
        <w:rPr>
          <w:rFonts w:hint="eastAsia" w:ascii="仿宋" w:hAnsi="仿宋" w:eastAsia="仿宋" w:cs="仿宋"/>
          <w:kern w:val="0"/>
          <w:sz w:val="22"/>
          <w:szCs w:val="21"/>
          <w:lang w:val="en-US" w:eastAsia="zh-CN"/>
        </w:rPr>
      </w:pPr>
      <w:r>
        <w:rPr>
          <w:rFonts w:hint="eastAsia" w:ascii="仿宋" w:hAnsi="仿宋" w:eastAsia="仿宋" w:cs="仿宋"/>
          <w:kern w:val="0"/>
          <w:sz w:val="22"/>
          <w:szCs w:val="21"/>
          <w:lang w:val="en-US" w:eastAsia="zh-CN"/>
        </w:rPr>
        <w:t>1、办公设备维修和保养服务：</w:t>
      </w:r>
    </w:p>
    <w:p w14:paraId="5F0F7AB9">
      <w:pPr>
        <w:keepNext w:val="0"/>
        <w:keepLines w:val="0"/>
        <w:pageBreakBefore w:val="0"/>
        <w:kinsoku/>
        <w:wordWrap/>
        <w:overflowPunct/>
        <w:topLinePunct w:val="0"/>
        <w:autoSpaceDE/>
        <w:autoSpaceDN/>
        <w:bidi w:val="0"/>
        <w:adjustRightInd/>
        <w:snapToGrid/>
        <w:spacing w:line="380" w:lineRule="exact"/>
        <w:ind w:firstLine="440" w:firstLineChars="200"/>
        <w:rPr>
          <w:rFonts w:hint="eastAsia" w:ascii="仿宋" w:hAnsi="仿宋" w:eastAsia="仿宋" w:cs="仿宋"/>
          <w:kern w:val="0"/>
          <w:sz w:val="22"/>
          <w:szCs w:val="21"/>
        </w:rPr>
      </w:pPr>
      <w:bookmarkStart w:id="0" w:name="_Toc482544234"/>
      <w:bookmarkStart w:id="1" w:name="_Toc8586"/>
      <w:r>
        <w:rPr>
          <w:rFonts w:hint="eastAsia" w:ascii="仿宋" w:hAnsi="仿宋" w:eastAsia="仿宋" w:cs="仿宋"/>
          <w:kern w:val="0"/>
          <w:sz w:val="22"/>
          <w:szCs w:val="21"/>
          <w:lang w:eastAsia="zh-CN"/>
        </w:rPr>
        <w:t>（</w:t>
      </w:r>
      <w:r>
        <w:rPr>
          <w:rFonts w:hint="eastAsia" w:ascii="仿宋" w:hAnsi="仿宋" w:eastAsia="仿宋" w:cs="仿宋"/>
          <w:kern w:val="0"/>
          <w:sz w:val="22"/>
          <w:szCs w:val="21"/>
          <w:lang w:val="en-US" w:eastAsia="zh-CN"/>
        </w:rPr>
        <w:t>1</w:t>
      </w:r>
      <w:r>
        <w:rPr>
          <w:rFonts w:hint="eastAsia" w:ascii="仿宋" w:hAnsi="仿宋" w:eastAsia="仿宋" w:cs="仿宋"/>
          <w:kern w:val="0"/>
          <w:sz w:val="22"/>
          <w:szCs w:val="21"/>
          <w:lang w:eastAsia="zh-CN"/>
        </w:rPr>
        <w:t>）</w:t>
      </w:r>
      <w:r>
        <w:rPr>
          <w:rFonts w:hint="eastAsia" w:ascii="仿宋" w:hAnsi="仿宋" w:eastAsia="仿宋" w:cs="仿宋"/>
          <w:kern w:val="0"/>
          <w:sz w:val="22"/>
          <w:szCs w:val="21"/>
        </w:rPr>
        <w:t>、项目维护的目标</w:t>
      </w:r>
      <w:bookmarkEnd w:id="0"/>
      <w:bookmarkEnd w:id="1"/>
      <w:r>
        <w:rPr>
          <w:rFonts w:hint="eastAsia" w:ascii="仿宋" w:hAnsi="仿宋" w:eastAsia="仿宋" w:cs="仿宋"/>
          <w:kern w:val="0"/>
          <w:sz w:val="22"/>
          <w:szCs w:val="21"/>
        </w:rPr>
        <w:t>：</w:t>
      </w:r>
    </w:p>
    <w:p w14:paraId="398ECF9F">
      <w:pPr>
        <w:keepNext w:val="0"/>
        <w:keepLines w:val="0"/>
        <w:pageBreakBefore w:val="0"/>
        <w:kinsoku/>
        <w:wordWrap/>
        <w:overflowPunct/>
        <w:topLinePunct w:val="0"/>
        <w:autoSpaceDE/>
        <w:autoSpaceDN/>
        <w:bidi w:val="0"/>
        <w:adjustRightInd/>
        <w:snapToGrid/>
        <w:spacing w:line="380" w:lineRule="exact"/>
        <w:ind w:firstLine="440" w:firstLineChars="200"/>
        <w:rPr>
          <w:rFonts w:hint="eastAsia" w:ascii="仿宋" w:hAnsi="仿宋" w:eastAsia="仿宋" w:cs="仿宋"/>
          <w:kern w:val="0"/>
          <w:sz w:val="22"/>
          <w:szCs w:val="21"/>
        </w:rPr>
      </w:pPr>
      <w:r>
        <w:rPr>
          <w:rFonts w:hint="eastAsia" w:ascii="仿宋" w:hAnsi="仿宋" w:eastAsia="仿宋" w:cs="仿宋"/>
          <w:kern w:val="0"/>
          <w:sz w:val="22"/>
          <w:szCs w:val="21"/>
        </w:rPr>
        <w:t>保障医院全方位、高要求的IT基础设施、设备正常、安全、可持续运行，规范日常运行管理工作，对保障全院业务正常使用环境的设备及网络运行进行有效监控，调整优化IT设备与线路的布局，提高业务安全可靠性，提高网络、信息系统的整体服务水平。为了医院（一院两区）IT设备及网络的稳定、高效运行提供的整体IT设备维护服务方案。整体IT设备服务方案中提供了六大服务模块。技术工程师驻场服务/IT设备运维服务/IT设备维护服务/培训服务/定制服务/应急保障服务体系。</w:t>
      </w:r>
    </w:p>
    <w:p w14:paraId="776D407D">
      <w:pPr>
        <w:keepNext w:val="0"/>
        <w:keepLines w:val="0"/>
        <w:pageBreakBefore w:val="0"/>
        <w:numPr>
          <w:ilvl w:val="0"/>
          <w:numId w:val="1"/>
        </w:numPr>
        <w:kinsoku/>
        <w:wordWrap/>
        <w:overflowPunct/>
        <w:topLinePunct w:val="0"/>
        <w:autoSpaceDE/>
        <w:autoSpaceDN/>
        <w:bidi w:val="0"/>
        <w:adjustRightInd/>
        <w:snapToGrid/>
        <w:spacing w:line="380" w:lineRule="exact"/>
        <w:ind w:firstLine="440" w:firstLineChars="200"/>
        <w:rPr>
          <w:rFonts w:hint="eastAsia" w:ascii="仿宋" w:hAnsi="仿宋" w:eastAsia="仿宋" w:cs="仿宋"/>
          <w:kern w:val="0"/>
          <w:sz w:val="22"/>
          <w:szCs w:val="21"/>
          <w:lang w:eastAsia="zh-CN"/>
        </w:rPr>
      </w:pPr>
      <w:bookmarkStart w:id="2" w:name="_Toc29773"/>
      <w:bookmarkStart w:id="3" w:name="_Toc482544236"/>
      <w:r>
        <w:rPr>
          <w:rFonts w:hint="eastAsia" w:ascii="仿宋" w:hAnsi="仿宋" w:eastAsia="仿宋" w:cs="仿宋"/>
          <w:kern w:val="0"/>
          <w:sz w:val="22"/>
          <w:szCs w:val="21"/>
        </w:rPr>
        <w:t>、项目规模</w:t>
      </w:r>
      <w:bookmarkEnd w:id="2"/>
      <w:bookmarkEnd w:id="3"/>
      <w:r>
        <w:rPr>
          <w:rFonts w:hint="eastAsia" w:ascii="仿宋" w:hAnsi="仿宋" w:eastAsia="仿宋" w:cs="仿宋"/>
          <w:kern w:val="0"/>
          <w:sz w:val="22"/>
          <w:szCs w:val="21"/>
        </w:rPr>
        <w:t>（医院“一院两区”运营，即“东</w:t>
      </w:r>
      <w:r>
        <w:rPr>
          <w:rFonts w:hint="eastAsia" w:ascii="仿宋" w:hAnsi="仿宋" w:eastAsia="仿宋" w:cs="仿宋"/>
          <w:kern w:val="0"/>
          <w:sz w:val="22"/>
          <w:szCs w:val="21"/>
          <w:lang w:val="en-US" w:eastAsia="zh-CN"/>
        </w:rPr>
        <w:t>院区</w:t>
      </w:r>
      <w:r>
        <w:rPr>
          <w:rFonts w:hint="eastAsia" w:ascii="仿宋" w:hAnsi="仿宋" w:eastAsia="仿宋" w:cs="仿宋"/>
          <w:kern w:val="0"/>
          <w:sz w:val="22"/>
          <w:szCs w:val="21"/>
        </w:rPr>
        <w:t>”和“</w:t>
      </w:r>
      <w:r>
        <w:rPr>
          <w:rFonts w:hint="eastAsia" w:ascii="仿宋" w:hAnsi="仿宋" w:eastAsia="仿宋" w:cs="仿宋"/>
          <w:kern w:val="0"/>
          <w:sz w:val="22"/>
          <w:szCs w:val="21"/>
          <w:lang w:val="en-US" w:eastAsia="zh-CN"/>
        </w:rPr>
        <w:t>西院区</w:t>
      </w:r>
      <w:r>
        <w:rPr>
          <w:rFonts w:hint="eastAsia" w:ascii="仿宋" w:hAnsi="仿宋" w:eastAsia="仿宋" w:cs="仿宋"/>
          <w:kern w:val="0"/>
          <w:sz w:val="22"/>
          <w:szCs w:val="21"/>
        </w:rPr>
        <w:t>”两个院区。</w:t>
      </w:r>
      <w:r>
        <w:rPr>
          <w:rFonts w:hint="eastAsia" w:ascii="仿宋" w:hAnsi="仿宋" w:eastAsia="仿宋" w:cs="仿宋"/>
          <w:kern w:val="0"/>
          <w:sz w:val="22"/>
          <w:szCs w:val="21"/>
          <w:lang w:val="en-US" w:eastAsia="zh-CN"/>
        </w:rPr>
        <w:t>东</w:t>
      </w:r>
      <w:r>
        <w:rPr>
          <w:rFonts w:hint="eastAsia" w:ascii="仿宋" w:hAnsi="仿宋" w:eastAsia="仿宋" w:cs="仿宋"/>
          <w:kern w:val="0"/>
          <w:sz w:val="22"/>
          <w:szCs w:val="21"/>
        </w:rPr>
        <w:t>院区位于东江新城东升一路</w:t>
      </w:r>
      <w:r>
        <w:rPr>
          <w:rFonts w:hint="eastAsia" w:ascii="仿宋" w:hAnsi="仿宋" w:eastAsia="仿宋" w:cs="仿宋"/>
          <w:kern w:val="0"/>
          <w:sz w:val="22"/>
          <w:szCs w:val="21"/>
          <w:lang w:eastAsia="zh-CN"/>
        </w:rPr>
        <w:t>；</w:t>
      </w:r>
      <w:r>
        <w:rPr>
          <w:rFonts w:hint="eastAsia" w:ascii="仿宋" w:hAnsi="仿宋" w:eastAsia="仿宋" w:cs="仿宋"/>
          <w:kern w:val="0"/>
          <w:sz w:val="22"/>
          <w:szCs w:val="21"/>
          <w:lang w:val="en-US" w:eastAsia="zh-CN"/>
        </w:rPr>
        <w:t>西</w:t>
      </w:r>
      <w:r>
        <w:rPr>
          <w:rFonts w:hint="eastAsia" w:ascii="仿宋" w:hAnsi="仿宋" w:eastAsia="仿宋" w:cs="仿宋"/>
          <w:kern w:val="0"/>
          <w:sz w:val="22"/>
          <w:szCs w:val="21"/>
        </w:rPr>
        <w:t>院区位于菱湖三路一号）</w:t>
      </w:r>
      <w:r>
        <w:rPr>
          <w:rFonts w:hint="eastAsia" w:ascii="仿宋" w:hAnsi="仿宋" w:eastAsia="仿宋" w:cs="仿宋"/>
          <w:kern w:val="0"/>
          <w:sz w:val="22"/>
          <w:szCs w:val="21"/>
          <w:lang w:eastAsia="zh-CN"/>
        </w:rPr>
        <w:t>。</w:t>
      </w:r>
    </w:p>
    <w:p w14:paraId="631505D8">
      <w:pPr>
        <w:keepNext w:val="0"/>
        <w:keepLines w:val="0"/>
        <w:pageBreakBefore w:val="0"/>
        <w:numPr>
          <w:ilvl w:val="0"/>
          <w:numId w:val="0"/>
        </w:numPr>
        <w:kinsoku/>
        <w:wordWrap/>
        <w:overflowPunct/>
        <w:topLinePunct w:val="0"/>
        <w:autoSpaceDE/>
        <w:autoSpaceDN/>
        <w:bidi w:val="0"/>
        <w:adjustRightInd/>
        <w:snapToGrid/>
        <w:spacing w:line="380" w:lineRule="exact"/>
        <w:ind w:firstLine="440" w:firstLineChars="200"/>
        <w:rPr>
          <w:rFonts w:hint="eastAsia" w:ascii="仿宋" w:hAnsi="仿宋" w:eastAsia="仿宋" w:cs="仿宋"/>
          <w:kern w:val="0"/>
          <w:sz w:val="22"/>
          <w:szCs w:val="21"/>
        </w:rPr>
      </w:pPr>
      <w:r>
        <w:rPr>
          <w:rFonts w:hint="eastAsia" w:ascii="仿宋" w:hAnsi="仿宋" w:eastAsia="仿宋" w:cs="仿宋"/>
          <w:kern w:val="0"/>
          <w:sz w:val="22"/>
          <w:szCs w:val="21"/>
        </w:rPr>
        <w:t>①、一院两区IT设备维护（含电脑、复印机、扫描仪、打印机等）。</w:t>
      </w:r>
    </w:p>
    <w:p w14:paraId="0CBB02DB">
      <w:pPr>
        <w:keepNext w:val="0"/>
        <w:keepLines w:val="0"/>
        <w:pageBreakBefore w:val="0"/>
        <w:kinsoku/>
        <w:wordWrap/>
        <w:overflowPunct/>
        <w:topLinePunct w:val="0"/>
        <w:autoSpaceDE/>
        <w:autoSpaceDN/>
        <w:bidi w:val="0"/>
        <w:adjustRightInd/>
        <w:snapToGrid/>
        <w:spacing w:line="380" w:lineRule="exact"/>
        <w:ind w:firstLine="440" w:firstLineChars="200"/>
        <w:rPr>
          <w:rFonts w:hint="eastAsia" w:ascii="仿宋" w:hAnsi="仿宋" w:eastAsia="仿宋" w:cs="仿宋"/>
          <w:kern w:val="0"/>
          <w:sz w:val="22"/>
          <w:szCs w:val="21"/>
        </w:rPr>
      </w:pPr>
      <w:r>
        <w:rPr>
          <w:rFonts w:hint="eastAsia" w:ascii="仿宋" w:hAnsi="仿宋" w:eastAsia="仿宋" w:cs="仿宋"/>
          <w:kern w:val="0"/>
          <w:sz w:val="22"/>
          <w:szCs w:val="21"/>
        </w:rPr>
        <w:t>②、一院两区内网网络通信维护管理：机井至各终端的综合布线、光纤、通信链路。</w:t>
      </w:r>
    </w:p>
    <w:tbl>
      <w:tblPr>
        <w:tblStyle w:val="18"/>
        <w:tblpPr w:leftFromText="180" w:rightFromText="180" w:vertAnchor="text" w:horzAnchor="page" w:tblpXSpec="center" w:tblpY="291"/>
        <w:tblOverlap w:val="never"/>
        <w:tblW w:w="50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7"/>
        <w:gridCol w:w="1239"/>
        <w:gridCol w:w="3604"/>
        <w:gridCol w:w="605"/>
        <w:gridCol w:w="706"/>
        <w:gridCol w:w="804"/>
        <w:gridCol w:w="2600"/>
      </w:tblGrid>
      <w:tr w14:paraId="2A14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340" w:type="pct"/>
            <w:vAlign w:val="center"/>
          </w:tcPr>
          <w:p w14:paraId="53D62B88">
            <w:pPr>
              <w:keepNext w:val="0"/>
              <w:keepLines w:val="0"/>
              <w:pageBreakBefore w:val="0"/>
              <w:widowControl w:val="0"/>
              <w:kinsoku/>
              <w:wordWrap/>
              <w:overflowPunct/>
              <w:topLinePunct w:val="0"/>
              <w:autoSpaceDE/>
              <w:autoSpaceDN/>
              <w:bidi w:val="0"/>
              <w:adjustRightInd/>
              <w:snapToGrid/>
              <w:spacing w:before="275" w:line="240" w:lineRule="exact"/>
              <w:jc w:val="center"/>
              <w:textAlignment w:val="auto"/>
              <w:rPr>
                <w:rFonts w:hint="eastAsia" w:ascii="仿宋" w:hAnsi="仿宋" w:eastAsia="仿宋" w:cs="仿宋"/>
                <w:sz w:val="20"/>
                <w:szCs w:val="20"/>
              </w:rPr>
            </w:pPr>
            <w:bookmarkStart w:id="4" w:name="_Toc482544238"/>
            <w:bookmarkStart w:id="5" w:name="_Toc32384"/>
            <w:r>
              <w:rPr>
                <w:rFonts w:hint="eastAsia" w:ascii="仿宋" w:hAnsi="仿宋" w:eastAsia="仿宋" w:cs="仿宋"/>
                <w:spacing w:val="6"/>
                <w:sz w:val="20"/>
                <w:szCs w:val="20"/>
              </w:rPr>
              <w:t>序号</w:t>
            </w:r>
          </w:p>
        </w:tc>
        <w:tc>
          <w:tcPr>
            <w:tcW w:w="604" w:type="pct"/>
            <w:vAlign w:val="center"/>
          </w:tcPr>
          <w:p w14:paraId="0E3FD96D">
            <w:pPr>
              <w:keepNext w:val="0"/>
              <w:keepLines w:val="0"/>
              <w:pageBreakBefore w:val="0"/>
              <w:widowControl w:val="0"/>
              <w:kinsoku/>
              <w:wordWrap/>
              <w:overflowPunct/>
              <w:topLinePunct w:val="0"/>
              <w:autoSpaceDE/>
              <w:autoSpaceDN/>
              <w:bidi w:val="0"/>
              <w:adjustRightInd/>
              <w:snapToGrid/>
              <w:spacing w:before="274" w:line="240" w:lineRule="exact"/>
              <w:jc w:val="center"/>
              <w:textAlignment w:val="auto"/>
              <w:rPr>
                <w:rFonts w:hint="eastAsia" w:ascii="仿宋" w:hAnsi="仿宋" w:eastAsia="仿宋" w:cs="仿宋"/>
                <w:sz w:val="20"/>
                <w:szCs w:val="20"/>
              </w:rPr>
            </w:pPr>
            <w:r>
              <w:rPr>
                <w:rFonts w:hint="eastAsia" w:ascii="仿宋" w:hAnsi="仿宋" w:eastAsia="仿宋" w:cs="仿宋"/>
                <w:spacing w:val="7"/>
                <w:sz w:val="20"/>
                <w:szCs w:val="20"/>
              </w:rPr>
              <w:t>类型</w:t>
            </w:r>
          </w:p>
        </w:tc>
        <w:tc>
          <w:tcPr>
            <w:tcW w:w="1757" w:type="pct"/>
            <w:vAlign w:val="center"/>
          </w:tcPr>
          <w:p w14:paraId="449B37C0">
            <w:pPr>
              <w:keepNext w:val="0"/>
              <w:keepLines w:val="0"/>
              <w:pageBreakBefore w:val="0"/>
              <w:widowControl w:val="0"/>
              <w:kinsoku/>
              <w:wordWrap/>
              <w:overflowPunct/>
              <w:topLinePunct w:val="0"/>
              <w:autoSpaceDE/>
              <w:autoSpaceDN/>
              <w:bidi w:val="0"/>
              <w:adjustRightInd/>
              <w:snapToGrid/>
              <w:spacing w:before="277" w:line="240" w:lineRule="exact"/>
              <w:jc w:val="center"/>
              <w:textAlignment w:val="auto"/>
              <w:rPr>
                <w:rFonts w:hint="eastAsia" w:ascii="仿宋" w:hAnsi="仿宋" w:eastAsia="仿宋" w:cs="仿宋"/>
                <w:sz w:val="20"/>
                <w:szCs w:val="20"/>
              </w:rPr>
            </w:pPr>
            <w:r>
              <w:rPr>
                <w:rFonts w:hint="eastAsia" w:ascii="仿宋" w:hAnsi="仿宋" w:eastAsia="仿宋" w:cs="仿宋"/>
                <w:spacing w:val="5"/>
                <w:sz w:val="20"/>
                <w:szCs w:val="20"/>
              </w:rPr>
              <w:t>名称</w:t>
            </w:r>
          </w:p>
        </w:tc>
        <w:tc>
          <w:tcPr>
            <w:tcW w:w="295" w:type="pct"/>
            <w:vAlign w:val="center"/>
          </w:tcPr>
          <w:p w14:paraId="5BCFB86D">
            <w:pPr>
              <w:keepNext w:val="0"/>
              <w:keepLines w:val="0"/>
              <w:pageBreakBefore w:val="0"/>
              <w:widowControl w:val="0"/>
              <w:kinsoku/>
              <w:wordWrap/>
              <w:overflowPunct/>
              <w:topLinePunct w:val="0"/>
              <w:autoSpaceDE/>
              <w:autoSpaceDN/>
              <w:bidi w:val="0"/>
              <w:adjustRightInd/>
              <w:snapToGrid/>
              <w:spacing w:before="274" w:line="240" w:lineRule="exact"/>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单位</w:t>
            </w:r>
          </w:p>
        </w:tc>
        <w:tc>
          <w:tcPr>
            <w:tcW w:w="343" w:type="pct"/>
            <w:vAlign w:val="center"/>
          </w:tcPr>
          <w:p w14:paraId="32AA2C88">
            <w:pPr>
              <w:keepNext w:val="0"/>
              <w:keepLines w:val="0"/>
              <w:pageBreakBefore w:val="0"/>
              <w:widowControl w:val="0"/>
              <w:kinsoku/>
              <w:wordWrap/>
              <w:overflowPunct/>
              <w:topLinePunct w:val="0"/>
              <w:autoSpaceDE/>
              <w:autoSpaceDN/>
              <w:bidi w:val="0"/>
              <w:adjustRightInd/>
              <w:snapToGrid/>
              <w:spacing w:before="274" w:line="240" w:lineRule="exact"/>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数量</w:t>
            </w:r>
          </w:p>
        </w:tc>
        <w:tc>
          <w:tcPr>
            <w:tcW w:w="392" w:type="pct"/>
            <w:vAlign w:val="center"/>
          </w:tcPr>
          <w:p w14:paraId="2B6019CB">
            <w:pPr>
              <w:keepNext w:val="0"/>
              <w:keepLines w:val="0"/>
              <w:pageBreakBefore w:val="0"/>
              <w:widowControl w:val="0"/>
              <w:kinsoku/>
              <w:wordWrap/>
              <w:overflowPunct/>
              <w:topLinePunct w:val="0"/>
              <w:autoSpaceDE/>
              <w:autoSpaceDN/>
              <w:bidi w:val="0"/>
              <w:adjustRightInd/>
              <w:snapToGrid/>
              <w:spacing w:before="275" w:line="240" w:lineRule="exact"/>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小计</w:t>
            </w:r>
          </w:p>
        </w:tc>
        <w:tc>
          <w:tcPr>
            <w:tcW w:w="1267" w:type="pct"/>
            <w:vAlign w:val="center"/>
          </w:tcPr>
          <w:p w14:paraId="40D52636">
            <w:pPr>
              <w:keepNext w:val="0"/>
              <w:keepLines w:val="0"/>
              <w:pageBreakBefore w:val="0"/>
              <w:widowControl w:val="0"/>
              <w:kinsoku/>
              <w:wordWrap/>
              <w:overflowPunct/>
              <w:topLinePunct w:val="0"/>
              <w:autoSpaceDE/>
              <w:autoSpaceDN/>
              <w:bidi w:val="0"/>
              <w:adjustRightInd/>
              <w:snapToGrid/>
              <w:spacing w:before="275" w:line="240" w:lineRule="exact"/>
              <w:jc w:val="center"/>
              <w:textAlignment w:val="auto"/>
              <w:rPr>
                <w:rFonts w:hint="eastAsia" w:ascii="仿宋" w:hAnsi="仿宋" w:eastAsia="仿宋" w:cs="仿宋"/>
                <w:sz w:val="20"/>
                <w:szCs w:val="20"/>
              </w:rPr>
            </w:pPr>
            <w:r>
              <w:rPr>
                <w:rFonts w:hint="eastAsia" w:ascii="仿宋" w:hAnsi="仿宋" w:eastAsia="仿宋" w:cs="仿宋"/>
                <w:spacing w:val="5"/>
                <w:sz w:val="20"/>
                <w:szCs w:val="20"/>
              </w:rPr>
              <w:t>备注</w:t>
            </w:r>
          </w:p>
        </w:tc>
      </w:tr>
      <w:tr w14:paraId="07CC1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340" w:type="pct"/>
            <w:vAlign w:val="center"/>
          </w:tcPr>
          <w:p w14:paraId="2670D658">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w:t>
            </w:r>
          </w:p>
        </w:tc>
        <w:tc>
          <w:tcPr>
            <w:tcW w:w="604" w:type="pct"/>
            <w:vAlign w:val="center"/>
          </w:tcPr>
          <w:p w14:paraId="3BC0D29B">
            <w:pPr>
              <w:keepNext w:val="0"/>
              <w:keepLines w:val="0"/>
              <w:pageBreakBefore w:val="0"/>
              <w:widowControl w:val="0"/>
              <w:kinsoku/>
              <w:wordWrap/>
              <w:overflowPunct/>
              <w:topLinePunct w:val="0"/>
              <w:autoSpaceDE/>
              <w:autoSpaceDN/>
              <w:bidi w:val="0"/>
              <w:adjustRightInd/>
              <w:snapToGrid/>
              <w:spacing w:before="72" w:line="240" w:lineRule="exact"/>
              <w:ind w:right="165"/>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会议室音</w:t>
            </w:r>
            <w:r>
              <w:rPr>
                <w:rFonts w:hint="eastAsia" w:ascii="仿宋" w:hAnsi="仿宋" w:eastAsia="仿宋" w:cs="仿宋"/>
                <w:sz w:val="20"/>
                <w:szCs w:val="20"/>
              </w:rPr>
              <w:t xml:space="preserve"> </w:t>
            </w:r>
            <w:r>
              <w:rPr>
                <w:rFonts w:hint="eastAsia" w:ascii="仿宋" w:hAnsi="仿宋" w:eastAsia="仿宋" w:cs="仿宋"/>
                <w:spacing w:val="3"/>
                <w:sz w:val="20"/>
                <w:szCs w:val="20"/>
              </w:rPr>
              <w:t>响系统</w:t>
            </w:r>
          </w:p>
        </w:tc>
        <w:tc>
          <w:tcPr>
            <w:tcW w:w="1757" w:type="pct"/>
            <w:vAlign w:val="center"/>
          </w:tcPr>
          <w:p w14:paraId="7BB04C5D">
            <w:pPr>
              <w:keepNext w:val="0"/>
              <w:keepLines w:val="0"/>
              <w:pageBreakBefore w:val="0"/>
              <w:widowControl w:val="0"/>
              <w:kinsoku/>
              <w:wordWrap/>
              <w:overflowPunct/>
              <w:topLinePunct w:val="0"/>
              <w:autoSpaceDE/>
              <w:autoSpaceDN/>
              <w:bidi w:val="0"/>
              <w:adjustRightInd/>
              <w:snapToGrid/>
              <w:spacing w:before="72" w:line="240" w:lineRule="exact"/>
              <w:ind w:left="680" w:hanging="649"/>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含：功放设备、话筒设备、录音外围设备、</w:t>
            </w:r>
            <w:r>
              <w:rPr>
                <w:rFonts w:hint="eastAsia" w:ascii="仿宋" w:hAnsi="仿宋" w:eastAsia="仿宋" w:cs="仿宋"/>
                <w:spacing w:val="4"/>
                <w:sz w:val="20"/>
                <w:szCs w:val="20"/>
              </w:rPr>
              <w:t xml:space="preserve"> </w:t>
            </w:r>
            <w:r>
              <w:rPr>
                <w:rFonts w:hint="eastAsia" w:ascii="仿宋" w:hAnsi="仿宋" w:eastAsia="仿宋" w:cs="仿宋"/>
                <w:spacing w:val="-4"/>
                <w:sz w:val="20"/>
                <w:szCs w:val="20"/>
              </w:rPr>
              <w:t>扩音设备、音视频播放设备等</w:t>
            </w:r>
          </w:p>
        </w:tc>
        <w:tc>
          <w:tcPr>
            <w:tcW w:w="295" w:type="pct"/>
            <w:vAlign w:val="center"/>
          </w:tcPr>
          <w:p w14:paraId="2BD6D2F2">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套</w:t>
            </w:r>
          </w:p>
        </w:tc>
        <w:tc>
          <w:tcPr>
            <w:tcW w:w="343" w:type="pct"/>
            <w:vAlign w:val="center"/>
          </w:tcPr>
          <w:p w14:paraId="148E62CF">
            <w:pPr>
              <w:keepNext w:val="0"/>
              <w:keepLines w:val="0"/>
              <w:pageBreakBefore w:val="0"/>
              <w:widowControl w:val="0"/>
              <w:kinsoku/>
              <w:wordWrap/>
              <w:overflowPunct/>
              <w:topLinePunct w:val="0"/>
              <w:autoSpaceDE/>
              <w:autoSpaceDN/>
              <w:bidi w:val="0"/>
              <w:adjustRightInd/>
              <w:snapToGrid/>
              <w:spacing w:before="72"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66</w:t>
            </w:r>
          </w:p>
        </w:tc>
        <w:tc>
          <w:tcPr>
            <w:tcW w:w="392" w:type="pct"/>
            <w:tcBorders>
              <w:bottom w:val="single" w:color="auto" w:sz="4" w:space="0"/>
            </w:tcBorders>
            <w:vAlign w:val="center"/>
          </w:tcPr>
          <w:p w14:paraId="1D2FE33F">
            <w:pPr>
              <w:keepNext w:val="0"/>
              <w:keepLines w:val="0"/>
              <w:pageBreakBefore w:val="0"/>
              <w:widowControl w:val="0"/>
              <w:kinsoku/>
              <w:wordWrap/>
              <w:overflowPunct/>
              <w:topLinePunct w:val="0"/>
              <w:autoSpaceDE/>
              <w:autoSpaceDN/>
              <w:bidi w:val="0"/>
              <w:adjustRightInd/>
              <w:snapToGrid/>
              <w:spacing w:before="72"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30</w:t>
            </w:r>
          </w:p>
        </w:tc>
        <w:tc>
          <w:tcPr>
            <w:tcW w:w="1267" w:type="pct"/>
            <w:tcBorders>
              <w:bottom w:val="single" w:color="auto" w:sz="4" w:space="0"/>
            </w:tcBorders>
            <w:vAlign w:val="center"/>
          </w:tcPr>
          <w:p w14:paraId="4BE0E7D3">
            <w:pPr>
              <w:keepNext w:val="0"/>
              <w:keepLines w:val="0"/>
              <w:pageBreakBefore w:val="0"/>
              <w:widowControl w:val="0"/>
              <w:kinsoku/>
              <w:wordWrap/>
              <w:overflowPunct/>
              <w:topLinePunct w:val="0"/>
              <w:autoSpaceDE/>
              <w:autoSpaceDN/>
              <w:bidi w:val="0"/>
              <w:adjustRightInd/>
              <w:snapToGrid/>
              <w:spacing w:before="72" w:line="24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共计66台设备，其中六年以上资产共：12 六年以下资产共：54</w:t>
            </w:r>
          </w:p>
        </w:tc>
      </w:tr>
      <w:tr w14:paraId="64726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jc w:val="center"/>
        </w:trPr>
        <w:tc>
          <w:tcPr>
            <w:tcW w:w="340" w:type="pct"/>
            <w:vMerge w:val="restart"/>
            <w:tcBorders>
              <w:bottom w:val="nil"/>
            </w:tcBorders>
            <w:vAlign w:val="center"/>
          </w:tcPr>
          <w:p w14:paraId="2D0EBD85">
            <w:pPr>
              <w:keepNext w:val="0"/>
              <w:keepLines w:val="0"/>
              <w:pageBreakBefore w:val="0"/>
              <w:widowControl w:val="0"/>
              <w:kinsoku/>
              <w:wordWrap/>
              <w:overflowPunct/>
              <w:topLinePunct w:val="0"/>
              <w:autoSpaceDE/>
              <w:autoSpaceDN/>
              <w:bidi w:val="0"/>
              <w:adjustRightInd/>
              <w:snapToGrid/>
              <w:spacing w:before="72"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2</w:t>
            </w:r>
          </w:p>
        </w:tc>
        <w:tc>
          <w:tcPr>
            <w:tcW w:w="604" w:type="pct"/>
            <w:vMerge w:val="restart"/>
            <w:tcBorders>
              <w:bottom w:val="nil"/>
            </w:tcBorders>
            <w:vAlign w:val="center"/>
          </w:tcPr>
          <w:p w14:paraId="2E5BD337">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计算机设</w:t>
            </w:r>
            <w:r>
              <w:rPr>
                <w:rFonts w:hint="eastAsia" w:ascii="仿宋" w:hAnsi="仿宋" w:eastAsia="仿宋" w:cs="仿宋"/>
                <w:spacing w:val="5"/>
                <w:sz w:val="20"/>
                <w:szCs w:val="20"/>
              </w:rPr>
              <w:t>备等</w:t>
            </w:r>
          </w:p>
        </w:tc>
        <w:tc>
          <w:tcPr>
            <w:tcW w:w="1757" w:type="pct"/>
            <w:vAlign w:val="center"/>
          </w:tcPr>
          <w:p w14:paraId="7FBEB4B0">
            <w:pPr>
              <w:keepNext w:val="0"/>
              <w:keepLines w:val="0"/>
              <w:pageBreakBefore w:val="0"/>
              <w:widowControl w:val="0"/>
              <w:kinsoku/>
              <w:wordWrap/>
              <w:overflowPunct/>
              <w:topLinePunct w:val="0"/>
              <w:autoSpaceDE/>
              <w:autoSpaceDN/>
              <w:bidi w:val="0"/>
              <w:adjustRightInd/>
              <w:snapToGrid/>
              <w:spacing w:before="199" w:line="24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台式主机</w:t>
            </w:r>
          </w:p>
        </w:tc>
        <w:tc>
          <w:tcPr>
            <w:tcW w:w="295" w:type="pct"/>
            <w:vAlign w:val="center"/>
          </w:tcPr>
          <w:p w14:paraId="30B6627B">
            <w:pPr>
              <w:keepNext w:val="0"/>
              <w:keepLines w:val="0"/>
              <w:pageBreakBefore w:val="0"/>
              <w:widowControl w:val="0"/>
              <w:kinsoku/>
              <w:wordWrap/>
              <w:overflowPunct/>
              <w:topLinePunct w:val="0"/>
              <w:autoSpaceDE/>
              <w:autoSpaceDN/>
              <w:bidi w:val="0"/>
              <w:adjustRightInd/>
              <w:snapToGrid/>
              <w:spacing w:before="204"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台</w:t>
            </w:r>
          </w:p>
        </w:tc>
        <w:tc>
          <w:tcPr>
            <w:tcW w:w="343" w:type="pct"/>
            <w:tcBorders>
              <w:right w:val="single" w:color="auto" w:sz="4" w:space="0"/>
            </w:tcBorders>
            <w:vAlign w:val="center"/>
          </w:tcPr>
          <w:p w14:paraId="03DBBEF1">
            <w:pPr>
              <w:keepNext w:val="0"/>
              <w:keepLines w:val="0"/>
              <w:pageBreakBefore w:val="0"/>
              <w:widowControl w:val="0"/>
              <w:kinsoku/>
              <w:wordWrap/>
              <w:overflowPunct/>
              <w:topLinePunct w:val="0"/>
              <w:autoSpaceDE/>
              <w:autoSpaceDN/>
              <w:bidi w:val="0"/>
              <w:adjustRightInd/>
              <w:snapToGrid/>
              <w:spacing w:before="222"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pacing w:val="-5"/>
                <w:sz w:val="20"/>
                <w:szCs w:val="20"/>
                <w:lang w:val="en-US" w:eastAsia="zh-CN"/>
              </w:rPr>
              <w:t>1253</w:t>
            </w:r>
          </w:p>
        </w:tc>
        <w:tc>
          <w:tcPr>
            <w:tcW w:w="392" w:type="pct"/>
            <w:vMerge w:val="restart"/>
            <w:tcBorders>
              <w:top w:val="single" w:color="auto" w:sz="4" w:space="0"/>
              <w:left w:val="single" w:color="auto" w:sz="4" w:space="0"/>
              <w:right w:val="single" w:color="auto" w:sz="4" w:space="0"/>
            </w:tcBorders>
            <w:vAlign w:val="center"/>
          </w:tcPr>
          <w:p w14:paraId="2B26DAA2">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3699</w:t>
            </w:r>
          </w:p>
        </w:tc>
        <w:tc>
          <w:tcPr>
            <w:tcW w:w="1267" w:type="pct"/>
            <w:tcBorders>
              <w:top w:val="single" w:color="auto" w:sz="4" w:space="0"/>
              <w:left w:val="single" w:color="auto" w:sz="4" w:space="0"/>
              <w:bottom w:val="single" w:color="auto" w:sz="4" w:space="0"/>
              <w:right w:val="single" w:color="auto" w:sz="4" w:space="0"/>
            </w:tcBorders>
            <w:vAlign w:val="center"/>
          </w:tcPr>
          <w:p w14:paraId="5E30D8A9">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共计125</w:t>
            </w:r>
            <w:r>
              <w:rPr>
                <w:rFonts w:hint="eastAsia" w:ascii="仿宋" w:hAnsi="仿宋" w:eastAsia="仿宋" w:cs="仿宋"/>
                <w:sz w:val="18"/>
                <w:szCs w:val="18"/>
                <w:lang w:val="en-US" w:eastAsia="zh-CN"/>
              </w:rPr>
              <w:t>3</w:t>
            </w:r>
            <w:r>
              <w:rPr>
                <w:rFonts w:hint="eastAsia" w:ascii="仿宋" w:hAnsi="仿宋" w:eastAsia="仿宋" w:cs="仿宋"/>
                <w:sz w:val="18"/>
                <w:szCs w:val="18"/>
              </w:rPr>
              <w:t>台设备，其中六年以上资产共：501 六年以下资产共：752</w:t>
            </w:r>
          </w:p>
        </w:tc>
      </w:tr>
      <w:tr w14:paraId="392AA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340" w:type="pct"/>
            <w:vMerge w:val="continue"/>
            <w:tcBorders>
              <w:top w:val="nil"/>
              <w:bottom w:val="nil"/>
            </w:tcBorders>
            <w:vAlign w:val="center"/>
          </w:tcPr>
          <w:p w14:paraId="2B85B7FE">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604" w:type="pct"/>
            <w:vMerge w:val="continue"/>
            <w:tcBorders>
              <w:top w:val="nil"/>
              <w:bottom w:val="nil"/>
            </w:tcBorders>
            <w:vAlign w:val="center"/>
          </w:tcPr>
          <w:p w14:paraId="22B21E11">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1757" w:type="pct"/>
            <w:vAlign w:val="center"/>
          </w:tcPr>
          <w:p w14:paraId="521178CA">
            <w:pPr>
              <w:keepNext w:val="0"/>
              <w:keepLines w:val="0"/>
              <w:pageBreakBefore w:val="0"/>
              <w:widowControl w:val="0"/>
              <w:kinsoku/>
              <w:wordWrap/>
              <w:overflowPunct/>
              <w:topLinePunct w:val="0"/>
              <w:autoSpaceDE/>
              <w:autoSpaceDN/>
              <w:bidi w:val="0"/>
              <w:adjustRightInd/>
              <w:snapToGrid/>
              <w:spacing w:before="279" w:line="24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便携式计算机</w:t>
            </w:r>
          </w:p>
        </w:tc>
        <w:tc>
          <w:tcPr>
            <w:tcW w:w="295" w:type="pct"/>
            <w:vAlign w:val="center"/>
          </w:tcPr>
          <w:p w14:paraId="653BFD7F">
            <w:pPr>
              <w:keepNext w:val="0"/>
              <w:keepLines w:val="0"/>
              <w:pageBreakBefore w:val="0"/>
              <w:widowControl w:val="0"/>
              <w:kinsoku/>
              <w:wordWrap/>
              <w:overflowPunct/>
              <w:topLinePunct w:val="0"/>
              <w:autoSpaceDE/>
              <w:autoSpaceDN/>
              <w:bidi w:val="0"/>
              <w:adjustRightInd/>
              <w:snapToGrid/>
              <w:spacing w:before="284"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台</w:t>
            </w:r>
          </w:p>
        </w:tc>
        <w:tc>
          <w:tcPr>
            <w:tcW w:w="343" w:type="pct"/>
            <w:tcBorders>
              <w:right w:val="single" w:color="auto" w:sz="4" w:space="0"/>
            </w:tcBorders>
            <w:vAlign w:val="center"/>
          </w:tcPr>
          <w:p w14:paraId="24817F77">
            <w:pPr>
              <w:keepNext w:val="0"/>
              <w:keepLines w:val="0"/>
              <w:pageBreakBefore w:val="0"/>
              <w:widowControl w:val="0"/>
              <w:kinsoku/>
              <w:wordWrap/>
              <w:overflowPunct/>
              <w:topLinePunct w:val="0"/>
              <w:autoSpaceDE/>
              <w:autoSpaceDN/>
              <w:bidi w:val="0"/>
              <w:adjustRightInd/>
              <w:snapToGrid/>
              <w:spacing w:before="302"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pacing w:val="-3"/>
                <w:sz w:val="20"/>
                <w:szCs w:val="20"/>
                <w:lang w:val="en-US" w:eastAsia="zh-CN"/>
              </w:rPr>
              <w:t>30</w:t>
            </w:r>
          </w:p>
        </w:tc>
        <w:tc>
          <w:tcPr>
            <w:tcW w:w="392" w:type="pct"/>
            <w:vMerge w:val="continue"/>
            <w:tcBorders>
              <w:left w:val="single" w:color="auto" w:sz="4" w:space="0"/>
              <w:right w:val="single" w:color="auto" w:sz="4" w:space="0"/>
            </w:tcBorders>
            <w:vAlign w:val="center"/>
          </w:tcPr>
          <w:p w14:paraId="7121862F">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1267" w:type="pct"/>
            <w:tcBorders>
              <w:top w:val="single" w:color="auto" w:sz="4" w:space="0"/>
              <w:left w:val="single" w:color="auto" w:sz="4" w:space="0"/>
              <w:bottom w:val="single" w:color="auto" w:sz="4" w:space="0"/>
              <w:right w:val="single" w:color="auto" w:sz="4" w:space="0"/>
            </w:tcBorders>
            <w:vAlign w:val="center"/>
          </w:tcPr>
          <w:p w14:paraId="4B405DC7">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共计30台设备，其中六年以上资产共：1 六年以下资产共：29</w:t>
            </w:r>
          </w:p>
        </w:tc>
      </w:tr>
      <w:tr w14:paraId="17B47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340" w:type="pct"/>
            <w:vMerge w:val="continue"/>
            <w:tcBorders>
              <w:top w:val="nil"/>
              <w:bottom w:val="nil"/>
            </w:tcBorders>
            <w:vAlign w:val="center"/>
          </w:tcPr>
          <w:p w14:paraId="4B12AC2B">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604" w:type="pct"/>
            <w:vMerge w:val="continue"/>
            <w:tcBorders>
              <w:top w:val="nil"/>
              <w:bottom w:val="nil"/>
            </w:tcBorders>
            <w:vAlign w:val="center"/>
          </w:tcPr>
          <w:p w14:paraId="2016C6F9">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1757" w:type="pct"/>
            <w:vAlign w:val="center"/>
          </w:tcPr>
          <w:p w14:paraId="5AFB8DDC">
            <w:pPr>
              <w:keepNext w:val="0"/>
              <w:keepLines w:val="0"/>
              <w:pageBreakBefore w:val="0"/>
              <w:widowControl w:val="0"/>
              <w:kinsoku/>
              <w:wordWrap/>
              <w:overflowPunct/>
              <w:topLinePunct w:val="0"/>
              <w:autoSpaceDE/>
              <w:autoSpaceDN/>
              <w:bidi w:val="0"/>
              <w:adjustRightInd/>
              <w:snapToGrid/>
              <w:spacing w:before="212" w:line="24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掌上电脑</w:t>
            </w:r>
          </w:p>
        </w:tc>
        <w:tc>
          <w:tcPr>
            <w:tcW w:w="295" w:type="pct"/>
            <w:vAlign w:val="center"/>
          </w:tcPr>
          <w:p w14:paraId="21BC397A">
            <w:pPr>
              <w:keepNext w:val="0"/>
              <w:keepLines w:val="0"/>
              <w:pageBreakBefore w:val="0"/>
              <w:widowControl w:val="0"/>
              <w:kinsoku/>
              <w:wordWrap/>
              <w:overflowPunct/>
              <w:topLinePunct w:val="0"/>
              <w:autoSpaceDE/>
              <w:autoSpaceDN/>
              <w:bidi w:val="0"/>
              <w:adjustRightInd/>
              <w:snapToGrid/>
              <w:spacing w:before="214"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台</w:t>
            </w:r>
          </w:p>
        </w:tc>
        <w:tc>
          <w:tcPr>
            <w:tcW w:w="343" w:type="pct"/>
            <w:tcBorders>
              <w:right w:val="single" w:color="auto" w:sz="4" w:space="0"/>
            </w:tcBorders>
            <w:vAlign w:val="center"/>
          </w:tcPr>
          <w:p w14:paraId="033445FF">
            <w:pPr>
              <w:keepNext w:val="0"/>
              <w:keepLines w:val="0"/>
              <w:pageBreakBefore w:val="0"/>
              <w:widowControl w:val="0"/>
              <w:kinsoku/>
              <w:wordWrap/>
              <w:overflowPunct/>
              <w:topLinePunct w:val="0"/>
              <w:autoSpaceDE/>
              <w:autoSpaceDN/>
              <w:bidi w:val="0"/>
              <w:adjustRightInd/>
              <w:snapToGrid/>
              <w:spacing w:before="233"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pacing w:val="-3"/>
                <w:sz w:val="20"/>
                <w:szCs w:val="20"/>
                <w:lang w:val="en-US" w:eastAsia="zh-CN"/>
              </w:rPr>
              <w:t>35</w:t>
            </w:r>
          </w:p>
        </w:tc>
        <w:tc>
          <w:tcPr>
            <w:tcW w:w="392" w:type="pct"/>
            <w:vMerge w:val="continue"/>
            <w:tcBorders>
              <w:left w:val="single" w:color="auto" w:sz="4" w:space="0"/>
              <w:right w:val="single" w:color="auto" w:sz="4" w:space="0"/>
            </w:tcBorders>
            <w:vAlign w:val="center"/>
          </w:tcPr>
          <w:p w14:paraId="602EEF15">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1267" w:type="pct"/>
            <w:tcBorders>
              <w:top w:val="single" w:color="auto" w:sz="4" w:space="0"/>
              <w:left w:val="single" w:color="auto" w:sz="4" w:space="0"/>
              <w:bottom w:val="single" w:color="auto" w:sz="4" w:space="0"/>
              <w:right w:val="single" w:color="auto" w:sz="4" w:space="0"/>
            </w:tcBorders>
            <w:vAlign w:val="center"/>
          </w:tcPr>
          <w:p w14:paraId="752BA519">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共计35台设备，其中六年以上资产共：0 六年以下资产共：35</w:t>
            </w:r>
          </w:p>
        </w:tc>
      </w:tr>
      <w:tr w14:paraId="6B23D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jc w:val="center"/>
        </w:trPr>
        <w:tc>
          <w:tcPr>
            <w:tcW w:w="340" w:type="pct"/>
            <w:vMerge w:val="continue"/>
            <w:tcBorders>
              <w:top w:val="nil"/>
              <w:bottom w:val="nil"/>
            </w:tcBorders>
            <w:vAlign w:val="center"/>
          </w:tcPr>
          <w:p w14:paraId="772E48DF">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604" w:type="pct"/>
            <w:vMerge w:val="continue"/>
            <w:tcBorders>
              <w:top w:val="nil"/>
              <w:bottom w:val="nil"/>
            </w:tcBorders>
            <w:vAlign w:val="center"/>
          </w:tcPr>
          <w:p w14:paraId="48677D05">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1757" w:type="pct"/>
            <w:vAlign w:val="center"/>
          </w:tcPr>
          <w:p w14:paraId="603C7634">
            <w:pPr>
              <w:keepNext w:val="0"/>
              <w:keepLines w:val="0"/>
              <w:pageBreakBefore w:val="0"/>
              <w:widowControl w:val="0"/>
              <w:kinsoku/>
              <w:wordWrap/>
              <w:overflowPunct/>
              <w:topLinePunct w:val="0"/>
              <w:autoSpaceDE/>
              <w:autoSpaceDN/>
              <w:bidi w:val="0"/>
              <w:adjustRightInd/>
              <w:snapToGrid/>
              <w:spacing w:before="72" w:line="240" w:lineRule="exact"/>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打印设备(含各种类型打印机)</w:t>
            </w:r>
          </w:p>
        </w:tc>
        <w:tc>
          <w:tcPr>
            <w:tcW w:w="295" w:type="pct"/>
            <w:vAlign w:val="center"/>
          </w:tcPr>
          <w:p w14:paraId="132E553C">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台</w:t>
            </w:r>
          </w:p>
        </w:tc>
        <w:tc>
          <w:tcPr>
            <w:tcW w:w="343" w:type="pct"/>
            <w:tcBorders>
              <w:right w:val="single" w:color="auto" w:sz="4" w:space="0"/>
            </w:tcBorders>
            <w:vAlign w:val="center"/>
          </w:tcPr>
          <w:p w14:paraId="58223C68">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pacing w:val="-5"/>
                <w:sz w:val="20"/>
                <w:szCs w:val="20"/>
                <w:lang w:val="en-US" w:eastAsia="zh-CN"/>
              </w:rPr>
              <w:t>1118</w:t>
            </w:r>
          </w:p>
        </w:tc>
        <w:tc>
          <w:tcPr>
            <w:tcW w:w="392" w:type="pct"/>
            <w:vMerge w:val="continue"/>
            <w:tcBorders>
              <w:left w:val="single" w:color="auto" w:sz="4" w:space="0"/>
              <w:right w:val="single" w:color="auto" w:sz="4" w:space="0"/>
            </w:tcBorders>
            <w:vAlign w:val="center"/>
          </w:tcPr>
          <w:p w14:paraId="2E36514D">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1267" w:type="pct"/>
            <w:tcBorders>
              <w:top w:val="single" w:color="auto" w:sz="4" w:space="0"/>
              <w:left w:val="single" w:color="auto" w:sz="4" w:space="0"/>
              <w:bottom w:val="single" w:color="auto" w:sz="4" w:space="0"/>
              <w:right w:val="single" w:color="auto" w:sz="4" w:space="0"/>
            </w:tcBorders>
            <w:vAlign w:val="center"/>
          </w:tcPr>
          <w:p w14:paraId="279E4415">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共计1118台设备，其中六年以上资产共：541 六年以下资产共：812（含非固定资产打印机）</w:t>
            </w:r>
          </w:p>
        </w:tc>
      </w:tr>
      <w:tr w14:paraId="30B7F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jc w:val="center"/>
        </w:trPr>
        <w:tc>
          <w:tcPr>
            <w:tcW w:w="340" w:type="pct"/>
            <w:vMerge w:val="continue"/>
            <w:tcBorders>
              <w:top w:val="nil"/>
              <w:bottom w:val="nil"/>
            </w:tcBorders>
            <w:vAlign w:val="center"/>
          </w:tcPr>
          <w:p w14:paraId="0013A481">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604" w:type="pct"/>
            <w:vMerge w:val="continue"/>
            <w:tcBorders>
              <w:top w:val="nil"/>
              <w:bottom w:val="nil"/>
            </w:tcBorders>
            <w:vAlign w:val="center"/>
          </w:tcPr>
          <w:p w14:paraId="686390A7">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1757" w:type="pct"/>
            <w:vAlign w:val="center"/>
          </w:tcPr>
          <w:p w14:paraId="265E8142">
            <w:pPr>
              <w:keepNext w:val="0"/>
              <w:keepLines w:val="0"/>
              <w:pageBreakBefore w:val="0"/>
              <w:widowControl w:val="0"/>
              <w:kinsoku/>
              <w:wordWrap/>
              <w:overflowPunct/>
              <w:topLinePunct w:val="0"/>
              <w:autoSpaceDE/>
              <w:autoSpaceDN/>
              <w:bidi w:val="0"/>
              <w:adjustRightInd/>
              <w:snapToGrid/>
              <w:spacing w:before="194" w:line="240" w:lineRule="exact"/>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显示器</w:t>
            </w:r>
          </w:p>
        </w:tc>
        <w:tc>
          <w:tcPr>
            <w:tcW w:w="295" w:type="pct"/>
            <w:vAlign w:val="center"/>
          </w:tcPr>
          <w:p w14:paraId="1270406C">
            <w:pPr>
              <w:keepNext w:val="0"/>
              <w:keepLines w:val="0"/>
              <w:pageBreakBefore w:val="0"/>
              <w:widowControl w:val="0"/>
              <w:kinsoku/>
              <w:wordWrap/>
              <w:overflowPunct/>
              <w:topLinePunct w:val="0"/>
              <w:autoSpaceDE/>
              <w:autoSpaceDN/>
              <w:bidi w:val="0"/>
              <w:adjustRightInd/>
              <w:snapToGrid/>
              <w:spacing w:before="196"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台</w:t>
            </w:r>
          </w:p>
        </w:tc>
        <w:tc>
          <w:tcPr>
            <w:tcW w:w="343" w:type="pct"/>
            <w:tcBorders>
              <w:right w:val="single" w:color="auto" w:sz="4" w:space="0"/>
            </w:tcBorders>
            <w:vAlign w:val="center"/>
          </w:tcPr>
          <w:p w14:paraId="0F15DBCB">
            <w:pPr>
              <w:keepNext w:val="0"/>
              <w:keepLines w:val="0"/>
              <w:pageBreakBefore w:val="0"/>
              <w:widowControl w:val="0"/>
              <w:kinsoku/>
              <w:wordWrap/>
              <w:overflowPunct/>
              <w:topLinePunct w:val="0"/>
              <w:autoSpaceDE/>
              <w:autoSpaceDN/>
              <w:bidi w:val="0"/>
              <w:adjustRightInd/>
              <w:snapToGrid/>
              <w:spacing w:before="214"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pacing w:val="-5"/>
                <w:sz w:val="20"/>
                <w:szCs w:val="20"/>
                <w:lang w:val="en-US" w:eastAsia="zh-CN"/>
              </w:rPr>
              <w:t>1263</w:t>
            </w:r>
          </w:p>
        </w:tc>
        <w:tc>
          <w:tcPr>
            <w:tcW w:w="392" w:type="pct"/>
            <w:vMerge w:val="continue"/>
            <w:tcBorders>
              <w:left w:val="single" w:color="auto" w:sz="4" w:space="0"/>
              <w:bottom w:val="single" w:color="auto" w:sz="4" w:space="0"/>
              <w:right w:val="single" w:color="auto" w:sz="4" w:space="0"/>
            </w:tcBorders>
            <w:vAlign w:val="center"/>
          </w:tcPr>
          <w:p w14:paraId="4ADAA5DA">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c>
          <w:tcPr>
            <w:tcW w:w="1267" w:type="pct"/>
            <w:tcBorders>
              <w:top w:val="single" w:color="auto" w:sz="4" w:space="0"/>
              <w:left w:val="single" w:color="auto" w:sz="4" w:space="0"/>
              <w:bottom w:val="single" w:color="auto" w:sz="4" w:space="0"/>
              <w:right w:val="single" w:color="auto" w:sz="4" w:space="0"/>
            </w:tcBorders>
            <w:vAlign w:val="center"/>
          </w:tcPr>
          <w:p w14:paraId="53106B1C">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lang w:eastAsia="zh-CN"/>
              </w:rPr>
            </w:pPr>
            <w:r>
              <w:rPr>
                <w:rFonts w:hint="eastAsia" w:ascii="仿宋" w:hAnsi="仿宋" w:eastAsia="仿宋" w:cs="仿宋"/>
                <w:sz w:val="18"/>
                <w:szCs w:val="18"/>
              </w:rPr>
              <w:t>共计12</w:t>
            </w:r>
            <w:r>
              <w:rPr>
                <w:rFonts w:hint="eastAsia" w:ascii="仿宋" w:hAnsi="仿宋" w:eastAsia="仿宋" w:cs="仿宋"/>
                <w:sz w:val="18"/>
                <w:szCs w:val="18"/>
                <w:lang w:val="en-US" w:eastAsia="zh-CN"/>
              </w:rPr>
              <w:t>63</w:t>
            </w:r>
            <w:r>
              <w:rPr>
                <w:rFonts w:hint="eastAsia" w:ascii="仿宋" w:hAnsi="仿宋" w:eastAsia="仿宋" w:cs="仿宋"/>
                <w:sz w:val="18"/>
                <w:szCs w:val="18"/>
              </w:rPr>
              <w:t>台设备，其中六年以上资产共：501 六年以下资产共：7</w:t>
            </w:r>
            <w:r>
              <w:rPr>
                <w:rFonts w:hint="eastAsia" w:ascii="仿宋" w:hAnsi="仿宋" w:eastAsia="仿宋" w:cs="仿宋"/>
                <w:sz w:val="18"/>
                <w:szCs w:val="18"/>
                <w:lang w:val="en-US" w:eastAsia="zh-CN"/>
              </w:rPr>
              <w:t>6</w:t>
            </w:r>
            <w:r>
              <w:rPr>
                <w:rFonts w:hint="eastAsia" w:ascii="仿宋" w:hAnsi="仿宋" w:eastAsia="仿宋" w:cs="仿宋"/>
                <w:sz w:val="18"/>
                <w:szCs w:val="18"/>
              </w:rPr>
              <w:t>2（含非固定资产设备）</w:t>
            </w:r>
          </w:p>
        </w:tc>
      </w:tr>
      <w:tr w14:paraId="27D43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jc w:val="center"/>
        </w:trPr>
        <w:tc>
          <w:tcPr>
            <w:tcW w:w="340" w:type="pct"/>
            <w:vAlign w:val="center"/>
          </w:tcPr>
          <w:p w14:paraId="654711FB">
            <w:pPr>
              <w:keepNext w:val="0"/>
              <w:keepLines w:val="0"/>
              <w:pageBreakBefore w:val="0"/>
              <w:widowControl w:val="0"/>
              <w:kinsoku/>
              <w:wordWrap/>
              <w:overflowPunct/>
              <w:topLinePunct w:val="0"/>
              <w:autoSpaceDE/>
              <w:autoSpaceDN/>
              <w:bidi w:val="0"/>
              <w:adjustRightInd/>
              <w:snapToGrid/>
              <w:spacing w:before="72"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3</w:t>
            </w:r>
          </w:p>
        </w:tc>
        <w:tc>
          <w:tcPr>
            <w:tcW w:w="604" w:type="pct"/>
            <w:vAlign w:val="center"/>
          </w:tcPr>
          <w:p w14:paraId="20AD2838">
            <w:pPr>
              <w:keepNext w:val="0"/>
              <w:keepLines w:val="0"/>
              <w:pageBreakBefore w:val="0"/>
              <w:widowControl w:val="0"/>
              <w:kinsoku/>
              <w:wordWrap/>
              <w:overflowPunct/>
              <w:topLinePunct w:val="0"/>
              <w:autoSpaceDE/>
              <w:autoSpaceDN/>
              <w:bidi w:val="0"/>
              <w:adjustRightInd/>
              <w:snapToGrid/>
              <w:spacing w:before="72" w:line="240" w:lineRule="exact"/>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其它办公</w:t>
            </w:r>
            <w:r>
              <w:rPr>
                <w:rFonts w:hint="eastAsia" w:ascii="仿宋" w:hAnsi="仿宋" w:eastAsia="仿宋" w:cs="仿宋"/>
                <w:spacing w:val="5"/>
                <w:sz w:val="20"/>
                <w:szCs w:val="20"/>
              </w:rPr>
              <w:t>设备</w:t>
            </w:r>
          </w:p>
        </w:tc>
        <w:tc>
          <w:tcPr>
            <w:tcW w:w="1757" w:type="pct"/>
            <w:vAlign w:val="center"/>
          </w:tcPr>
          <w:p w14:paraId="4BA0E28F">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含：其他终端设备、扫描仪、刷卡机、复印</w:t>
            </w:r>
          </w:p>
          <w:p w14:paraId="1F7C183B">
            <w:pPr>
              <w:keepNext w:val="0"/>
              <w:keepLines w:val="0"/>
              <w:pageBreakBefore w:val="0"/>
              <w:widowControl w:val="0"/>
              <w:kinsoku/>
              <w:wordWrap/>
              <w:overflowPunct/>
              <w:topLinePunct w:val="0"/>
              <w:autoSpaceDE/>
              <w:autoSpaceDN/>
              <w:bidi w:val="0"/>
              <w:adjustRightInd/>
              <w:snapToGrid/>
              <w:spacing w:before="69" w:line="240" w:lineRule="exact"/>
              <w:ind w:left="141"/>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机、投影仪、阅读器、其他电视设备</w:t>
            </w:r>
          </w:p>
        </w:tc>
        <w:tc>
          <w:tcPr>
            <w:tcW w:w="295" w:type="pct"/>
            <w:vAlign w:val="center"/>
          </w:tcPr>
          <w:p w14:paraId="03A6CF22">
            <w:pPr>
              <w:keepNext w:val="0"/>
              <w:keepLines w:val="0"/>
              <w:pageBreakBefore w:val="0"/>
              <w:widowControl w:val="0"/>
              <w:kinsoku/>
              <w:wordWrap/>
              <w:overflowPunct/>
              <w:topLinePunct w:val="0"/>
              <w:autoSpaceDE/>
              <w:autoSpaceDN/>
              <w:bidi w:val="0"/>
              <w:adjustRightInd/>
              <w:snapToGrid/>
              <w:spacing w:before="72"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台</w:t>
            </w:r>
          </w:p>
        </w:tc>
        <w:tc>
          <w:tcPr>
            <w:tcW w:w="343" w:type="pct"/>
            <w:vAlign w:val="center"/>
          </w:tcPr>
          <w:p w14:paraId="2FBED0A3">
            <w:pPr>
              <w:keepNext w:val="0"/>
              <w:keepLines w:val="0"/>
              <w:pageBreakBefore w:val="0"/>
              <w:widowControl w:val="0"/>
              <w:kinsoku/>
              <w:wordWrap/>
              <w:overflowPunct/>
              <w:topLinePunct w:val="0"/>
              <w:autoSpaceDE/>
              <w:autoSpaceDN/>
              <w:bidi w:val="0"/>
              <w:adjustRightInd/>
              <w:snapToGrid/>
              <w:spacing w:before="72"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pacing w:val="-3"/>
                <w:sz w:val="20"/>
                <w:szCs w:val="20"/>
                <w:lang w:val="en-US" w:eastAsia="zh-CN"/>
              </w:rPr>
              <w:t>241</w:t>
            </w:r>
          </w:p>
        </w:tc>
        <w:tc>
          <w:tcPr>
            <w:tcW w:w="392" w:type="pct"/>
            <w:tcBorders>
              <w:top w:val="single" w:color="auto" w:sz="4" w:space="0"/>
            </w:tcBorders>
            <w:vAlign w:val="center"/>
          </w:tcPr>
          <w:p w14:paraId="50A4F44A">
            <w:pPr>
              <w:keepNext w:val="0"/>
              <w:keepLines w:val="0"/>
              <w:pageBreakBefore w:val="0"/>
              <w:widowControl w:val="0"/>
              <w:kinsoku/>
              <w:wordWrap/>
              <w:overflowPunct/>
              <w:topLinePunct w:val="0"/>
              <w:autoSpaceDE/>
              <w:autoSpaceDN/>
              <w:bidi w:val="0"/>
              <w:adjustRightInd/>
              <w:snapToGrid/>
              <w:spacing w:before="72"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pacing w:val="-3"/>
                <w:sz w:val="20"/>
                <w:szCs w:val="20"/>
                <w:lang w:val="en-US" w:eastAsia="zh-CN"/>
              </w:rPr>
              <w:t>241</w:t>
            </w:r>
          </w:p>
        </w:tc>
        <w:tc>
          <w:tcPr>
            <w:tcW w:w="1267" w:type="pct"/>
            <w:tcBorders>
              <w:top w:val="single" w:color="auto" w:sz="4" w:space="0"/>
            </w:tcBorders>
            <w:vAlign w:val="center"/>
          </w:tcPr>
          <w:p w14:paraId="61655F8B">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共计279台设备，其中六年以上资产共：79 六年以下资产共：200（含非固定资产设备）</w:t>
            </w:r>
          </w:p>
        </w:tc>
      </w:tr>
      <w:tr w14:paraId="0530A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jc w:val="center"/>
        </w:trPr>
        <w:tc>
          <w:tcPr>
            <w:tcW w:w="340" w:type="pct"/>
            <w:vAlign w:val="center"/>
          </w:tcPr>
          <w:p w14:paraId="5C355019">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val="en-US" w:eastAsia="zh-CN"/>
              </w:rPr>
              <w:t>4</w:t>
            </w:r>
          </w:p>
        </w:tc>
        <w:tc>
          <w:tcPr>
            <w:tcW w:w="604" w:type="pct"/>
            <w:vAlign w:val="center"/>
          </w:tcPr>
          <w:p w14:paraId="429DCEBB">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院内网络</w:t>
            </w:r>
          </w:p>
        </w:tc>
        <w:tc>
          <w:tcPr>
            <w:tcW w:w="1757" w:type="pct"/>
            <w:vAlign w:val="center"/>
          </w:tcPr>
          <w:p w14:paraId="2A800928">
            <w:pPr>
              <w:keepNext w:val="0"/>
              <w:keepLines w:val="0"/>
              <w:pageBreakBefore w:val="0"/>
              <w:widowControl w:val="0"/>
              <w:kinsoku/>
              <w:wordWrap/>
              <w:overflowPunct/>
              <w:topLinePunct w:val="0"/>
              <w:autoSpaceDE/>
              <w:autoSpaceDN/>
              <w:bidi w:val="0"/>
              <w:adjustRightInd/>
              <w:snapToGrid/>
              <w:spacing w:before="72"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交换机设备(含：两院区约3500个网络终</w:t>
            </w:r>
            <w:r>
              <w:rPr>
                <w:rFonts w:hint="eastAsia" w:ascii="仿宋" w:hAnsi="仿宋" w:eastAsia="仿宋" w:cs="仿宋"/>
                <w:spacing w:val="-5"/>
                <w:sz w:val="20"/>
                <w:szCs w:val="20"/>
              </w:rPr>
              <w:t>端</w:t>
            </w:r>
            <w:r>
              <w:rPr>
                <w:rFonts w:hint="eastAsia" w:ascii="仿宋" w:hAnsi="仿宋" w:eastAsia="仿宋" w:cs="仿宋"/>
                <w:spacing w:val="-43"/>
                <w:sz w:val="20"/>
                <w:szCs w:val="20"/>
              </w:rPr>
              <w:t xml:space="preserve"> </w:t>
            </w:r>
            <w:r>
              <w:rPr>
                <w:rFonts w:hint="eastAsia" w:ascii="仿宋" w:hAnsi="仿宋" w:eastAsia="仿宋" w:cs="仿宋"/>
                <w:spacing w:val="-5"/>
                <w:sz w:val="20"/>
                <w:szCs w:val="20"/>
              </w:rPr>
              <w:t>)</w:t>
            </w:r>
          </w:p>
        </w:tc>
        <w:tc>
          <w:tcPr>
            <w:tcW w:w="295" w:type="pct"/>
            <w:vAlign w:val="center"/>
          </w:tcPr>
          <w:p w14:paraId="10487C33">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台</w:t>
            </w:r>
          </w:p>
        </w:tc>
        <w:tc>
          <w:tcPr>
            <w:tcW w:w="343" w:type="pct"/>
            <w:vAlign w:val="center"/>
          </w:tcPr>
          <w:p w14:paraId="047F64E7">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pacing w:val="-3"/>
                <w:sz w:val="20"/>
                <w:szCs w:val="20"/>
                <w:lang w:val="en-US" w:eastAsia="zh-CN"/>
              </w:rPr>
              <w:t>312</w:t>
            </w:r>
          </w:p>
        </w:tc>
        <w:tc>
          <w:tcPr>
            <w:tcW w:w="392" w:type="pct"/>
            <w:vAlign w:val="center"/>
          </w:tcPr>
          <w:p w14:paraId="352099D0">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pacing w:val="-3"/>
                <w:sz w:val="20"/>
                <w:szCs w:val="20"/>
                <w:lang w:val="en-US" w:eastAsia="zh-CN"/>
              </w:rPr>
              <w:t>312</w:t>
            </w:r>
          </w:p>
        </w:tc>
        <w:tc>
          <w:tcPr>
            <w:tcW w:w="1267" w:type="pct"/>
            <w:vAlign w:val="center"/>
          </w:tcPr>
          <w:p w14:paraId="4A7DA089">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共计324台设备，其中六年以上资产共：284 六年以下资产共：40</w:t>
            </w:r>
          </w:p>
        </w:tc>
      </w:tr>
      <w:tr w14:paraId="08166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340" w:type="pct"/>
            <w:vAlign w:val="center"/>
          </w:tcPr>
          <w:p w14:paraId="1B8CA5AA">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val="en-US" w:eastAsia="zh-CN"/>
              </w:rPr>
              <w:t>5</w:t>
            </w:r>
          </w:p>
        </w:tc>
        <w:tc>
          <w:tcPr>
            <w:tcW w:w="3000" w:type="pct"/>
            <w:gridSpan w:val="4"/>
            <w:vAlign w:val="center"/>
          </w:tcPr>
          <w:p w14:paraId="5C37DFC0">
            <w:pPr>
              <w:keepNext w:val="0"/>
              <w:keepLines w:val="0"/>
              <w:pageBreakBefore w:val="0"/>
              <w:widowControl w:val="0"/>
              <w:kinsoku/>
              <w:wordWrap/>
              <w:overflowPunct/>
              <w:topLinePunct w:val="0"/>
              <w:autoSpaceDE/>
              <w:autoSpaceDN/>
              <w:bidi w:val="0"/>
              <w:adjustRightInd/>
              <w:snapToGrid/>
              <w:spacing w:before="300" w:line="240" w:lineRule="exact"/>
              <w:jc w:val="center"/>
              <w:textAlignment w:val="auto"/>
              <w:rPr>
                <w:rFonts w:hint="eastAsia" w:ascii="仿宋" w:hAnsi="仿宋" w:eastAsia="仿宋" w:cs="仿宋"/>
                <w:sz w:val="20"/>
                <w:szCs w:val="20"/>
              </w:rPr>
            </w:pPr>
            <w:r>
              <w:rPr>
                <w:rFonts w:hint="eastAsia" w:ascii="仿宋" w:hAnsi="仿宋" w:eastAsia="仿宋" w:cs="仿宋"/>
                <w:spacing w:val="-5"/>
                <w:position w:val="-1"/>
                <w:sz w:val="20"/>
                <w:szCs w:val="20"/>
              </w:rPr>
              <w:t>合</w:t>
            </w:r>
            <w:r>
              <w:rPr>
                <w:rFonts w:hint="eastAsia" w:ascii="仿宋" w:hAnsi="仿宋" w:eastAsia="仿宋" w:cs="仿宋"/>
                <w:spacing w:val="8"/>
                <w:position w:val="-1"/>
                <w:sz w:val="20"/>
                <w:szCs w:val="20"/>
              </w:rPr>
              <w:t xml:space="preserve">        </w:t>
            </w:r>
            <w:r>
              <w:rPr>
                <w:rFonts w:hint="eastAsia" w:ascii="仿宋" w:hAnsi="仿宋" w:eastAsia="仿宋" w:cs="仿宋"/>
                <w:spacing w:val="-5"/>
                <w:position w:val="1"/>
                <w:sz w:val="20"/>
                <w:szCs w:val="20"/>
              </w:rPr>
              <w:t>计</w:t>
            </w:r>
          </w:p>
        </w:tc>
        <w:tc>
          <w:tcPr>
            <w:tcW w:w="392" w:type="pct"/>
            <w:vAlign w:val="center"/>
          </w:tcPr>
          <w:p w14:paraId="4EEDA2C6">
            <w:pPr>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pacing w:val="-2"/>
                <w:sz w:val="20"/>
                <w:szCs w:val="20"/>
              </w:rPr>
              <w:t>4</w:t>
            </w:r>
            <w:r>
              <w:rPr>
                <w:rFonts w:hint="eastAsia" w:ascii="仿宋" w:hAnsi="仿宋" w:eastAsia="仿宋" w:cs="仿宋"/>
                <w:spacing w:val="-2"/>
                <w:sz w:val="20"/>
                <w:szCs w:val="20"/>
                <w:lang w:val="en-US" w:eastAsia="zh-CN"/>
              </w:rPr>
              <w:t>282</w:t>
            </w:r>
          </w:p>
        </w:tc>
        <w:tc>
          <w:tcPr>
            <w:tcW w:w="1267" w:type="pct"/>
            <w:vAlign w:val="center"/>
          </w:tcPr>
          <w:p w14:paraId="0F0D0720">
            <w:pPr>
              <w:pStyle w:val="1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rPr>
            </w:pPr>
          </w:p>
        </w:tc>
      </w:tr>
    </w:tbl>
    <w:p w14:paraId="763958B4">
      <w:pPr>
        <w:keepNext w:val="0"/>
        <w:keepLines w:val="0"/>
        <w:pageBreakBefore w:val="0"/>
        <w:kinsoku/>
        <w:wordWrap/>
        <w:overflowPunct/>
        <w:topLinePunct w:val="0"/>
        <w:autoSpaceDE/>
        <w:autoSpaceDN/>
        <w:bidi w:val="0"/>
        <w:adjustRightInd/>
        <w:snapToGrid/>
        <w:spacing w:line="380" w:lineRule="exact"/>
        <w:ind w:firstLine="440" w:firstLineChars="200"/>
        <w:rPr>
          <w:rFonts w:hint="eastAsia" w:ascii="仿宋" w:hAnsi="仿宋" w:eastAsia="仿宋" w:cs="仿宋"/>
          <w:kern w:val="0"/>
          <w:sz w:val="22"/>
          <w:szCs w:val="21"/>
          <w:highlight w:val="none"/>
          <w:lang w:val="en-US" w:eastAsia="zh-CN"/>
        </w:rPr>
      </w:pPr>
      <w:r>
        <w:rPr>
          <w:rFonts w:hint="eastAsia" w:ascii="仿宋" w:hAnsi="仿宋" w:eastAsia="仿宋" w:cs="仿宋"/>
          <w:kern w:val="0"/>
          <w:sz w:val="22"/>
          <w:szCs w:val="21"/>
          <w:highlight w:val="none"/>
          <w:lang w:val="en-US" w:eastAsia="zh-CN"/>
        </w:rPr>
        <w:t>注：以上4282台是我院目前存量办公类设备数量，在服务期间，所提供服务需包含我院新增办公设备及信息中心安排的其他办公运维服务内容（自评）</w:t>
      </w:r>
    </w:p>
    <w:p w14:paraId="0935362F">
      <w:pPr>
        <w:keepNext w:val="0"/>
        <w:keepLines w:val="0"/>
        <w:pageBreakBefore w:val="0"/>
        <w:kinsoku/>
        <w:wordWrap/>
        <w:overflowPunct/>
        <w:topLinePunct w:val="0"/>
        <w:autoSpaceDE/>
        <w:autoSpaceDN/>
        <w:bidi w:val="0"/>
        <w:adjustRightInd/>
        <w:snapToGrid/>
        <w:spacing w:line="380" w:lineRule="exact"/>
        <w:ind w:firstLine="440" w:firstLineChars="200"/>
        <w:rPr>
          <w:rFonts w:hint="eastAsia" w:ascii="仿宋" w:hAnsi="仿宋" w:eastAsia="仿宋" w:cs="仿宋"/>
          <w:kern w:val="0"/>
          <w:sz w:val="22"/>
          <w:szCs w:val="21"/>
        </w:rPr>
      </w:pPr>
      <w:r>
        <w:rPr>
          <w:rFonts w:hint="eastAsia" w:ascii="仿宋" w:hAnsi="仿宋" w:eastAsia="仿宋" w:cs="仿宋"/>
          <w:kern w:val="0"/>
          <w:sz w:val="22"/>
          <w:szCs w:val="21"/>
          <w:lang w:eastAsia="zh-CN"/>
        </w:rPr>
        <w:t>（</w:t>
      </w:r>
      <w:r>
        <w:rPr>
          <w:rFonts w:hint="eastAsia" w:ascii="仿宋" w:hAnsi="仿宋" w:eastAsia="仿宋" w:cs="仿宋"/>
          <w:kern w:val="0"/>
          <w:sz w:val="22"/>
          <w:szCs w:val="21"/>
          <w:lang w:val="en-US" w:eastAsia="zh-CN"/>
        </w:rPr>
        <w:t>3</w:t>
      </w:r>
      <w:r>
        <w:rPr>
          <w:rFonts w:hint="eastAsia" w:ascii="仿宋" w:hAnsi="仿宋" w:eastAsia="仿宋" w:cs="仿宋"/>
          <w:kern w:val="0"/>
          <w:sz w:val="22"/>
          <w:szCs w:val="21"/>
          <w:lang w:eastAsia="zh-CN"/>
        </w:rPr>
        <w:t>）</w:t>
      </w:r>
      <w:r>
        <w:rPr>
          <w:rFonts w:hint="eastAsia" w:ascii="仿宋" w:hAnsi="仿宋" w:eastAsia="仿宋" w:cs="仿宋"/>
          <w:kern w:val="0"/>
          <w:sz w:val="22"/>
          <w:szCs w:val="21"/>
        </w:rPr>
        <w:t>、服务形式：</w:t>
      </w:r>
    </w:p>
    <w:p w14:paraId="174326A3">
      <w:pPr>
        <w:keepNext w:val="0"/>
        <w:keepLines w:val="0"/>
        <w:pageBreakBefore w:val="0"/>
        <w:kinsoku/>
        <w:wordWrap/>
        <w:overflowPunct/>
        <w:topLinePunct w:val="0"/>
        <w:autoSpaceDE/>
        <w:autoSpaceDN/>
        <w:bidi w:val="0"/>
        <w:adjustRightInd/>
        <w:snapToGrid/>
        <w:spacing w:line="380" w:lineRule="exact"/>
        <w:ind w:firstLine="440" w:firstLineChars="200"/>
        <w:rPr>
          <w:rFonts w:hint="eastAsia" w:ascii="仿宋" w:hAnsi="仿宋" w:eastAsia="仿宋" w:cs="仿宋"/>
          <w:kern w:val="0"/>
          <w:sz w:val="22"/>
          <w:szCs w:val="21"/>
        </w:rPr>
      </w:pPr>
      <w:r>
        <w:rPr>
          <w:rFonts w:hint="eastAsia" w:ascii="仿宋" w:hAnsi="仿宋" w:eastAsia="仿宋" w:cs="仿宋"/>
          <w:kern w:val="0"/>
          <w:sz w:val="22"/>
          <w:szCs w:val="21"/>
        </w:rPr>
        <w:t>本项目服务期限为</w:t>
      </w:r>
      <w:r>
        <w:rPr>
          <w:rFonts w:hint="eastAsia" w:ascii="仿宋" w:hAnsi="仿宋" w:eastAsia="仿宋" w:cs="仿宋"/>
          <w:b/>
          <w:bCs/>
          <w:kern w:val="0"/>
          <w:sz w:val="22"/>
          <w:szCs w:val="21"/>
          <w:lang w:val="en-US" w:eastAsia="zh-CN"/>
        </w:rPr>
        <w:t>一</w:t>
      </w:r>
      <w:r>
        <w:rPr>
          <w:rFonts w:hint="eastAsia" w:ascii="仿宋" w:hAnsi="仿宋" w:eastAsia="仿宋" w:cs="仿宋"/>
          <w:b/>
          <w:bCs/>
          <w:kern w:val="0"/>
          <w:sz w:val="22"/>
          <w:szCs w:val="21"/>
        </w:rPr>
        <w:t>年</w:t>
      </w:r>
      <w:r>
        <w:rPr>
          <w:rFonts w:hint="eastAsia" w:ascii="仿宋" w:hAnsi="仿宋" w:eastAsia="仿宋" w:cs="仿宋"/>
          <w:kern w:val="0"/>
          <w:sz w:val="22"/>
          <w:szCs w:val="21"/>
        </w:rPr>
        <w:t>。采取“驻场服务+总部技术支持”的服务方式，驻场人员人数</w:t>
      </w:r>
      <w:r>
        <w:rPr>
          <w:rFonts w:hint="eastAsia" w:ascii="仿宋" w:hAnsi="仿宋" w:eastAsia="仿宋" w:cs="仿宋"/>
          <w:kern w:val="0"/>
          <w:sz w:val="22"/>
          <w:szCs w:val="21"/>
          <w:lang w:val="en-US" w:eastAsia="zh-CN"/>
        </w:rPr>
        <w:t>7</w:t>
      </w:r>
      <w:r>
        <w:rPr>
          <w:rFonts w:hint="eastAsia" w:ascii="仿宋" w:hAnsi="仿宋" w:eastAsia="仿宋" w:cs="仿宋"/>
          <w:kern w:val="0"/>
          <w:sz w:val="22"/>
          <w:szCs w:val="21"/>
        </w:rPr>
        <w:t>名</w:t>
      </w:r>
      <w:r>
        <w:rPr>
          <w:rFonts w:hint="eastAsia" w:ascii="仿宋" w:hAnsi="仿宋" w:eastAsia="仿宋" w:cs="仿宋"/>
          <w:kern w:val="0"/>
          <w:sz w:val="22"/>
          <w:szCs w:val="21"/>
          <w:lang w:eastAsia="zh-CN"/>
        </w:rPr>
        <w:t>（</w:t>
      </w:r>
      <w:r>
        <w:rPr>
          <w:rFonts w:hint="eastAsia" w:ascii="仿宋" w:hAnsi="仿宋" w:eastAsia="仿宋" w:cs="仿宋"/>
          <w:b w:val="0"/>
          <w:bCs w:val="0"/>
          <w:i w:val="0"/>
          <w:iCs w:val="0"/>
          <w:caps w:val="0"/>
          <w:color w:val="262626" w:themeColor="text1" w:themeTint="D9"/>
          <w:spacing w:val="0"/>
          <w:sz w:val="22"/>
          <w:szCs w:val="22"/>
          <w:highlight w:val="none"/>
          <w:shd w:val="clear" w:fill="FFFFFF"/>
          <w:lang w:val="en-US" w:eastAsia="zh-CN"/>
          <w14:textFill>
            <w14:solidFill>
              <w14:schemeClr w14:val="tx1">
                <w14:lumMod w14:val="85000"/>
                <w14:lumOff w14:val="15000"/>
              </w14:schemeClr>
            </w14:solidFill>
          </w14:textFill>
        </w:rPr>
        <w:t>需有计算机资质或设备相关资质）</w:t>
      </w:r>
      <w:r>
        <w:rPr>
          <w:rFonts w:hint="eastAsia" w:ascii="仿宋" w:hAnsi="仿宋" w:eastAsia="仿宋" w:cs="仿宋"/>
          <w:kern w:val="0"/>
          <w:sz w:val="22"/>
          <w:szCs w:val="21"/>
        </w:rPr>
        <w:t>，并且保持相对稳定。工作时间要求供应商日常工作时间参照医院上班时间（每周一至周六共六天每天8个小时，除正常上班时间外，需有</w:t>
      </w:r>
      <w:r>
        <w:rPr>
          <w:rFonts w:hint="eastAsia" w:ascii="仿宋" w:hAnsi="仿宋" w:eastAsia="仿宋" w:cs="仿宋"/>
          <w:kern w:val="0"/>
          <w:sz w:val="22"/>
          <w:szCs w:val="21"/>
          <w:lang w:val="en-US" w:eastAsia="zh-CN"/>
        </w:rPr>
        <w:t>2</w:t>
      </w:r>
      <w:r>
        <w:rPr>
          <w:rFonts w:hint="eastAsia" w:ascii="仿宋" w:hAnsi="仿宋" w:eastAsia="仿宋" w:cs="仿宋"/>
          <w:kern w:val="0"/>
          <w:sz w:val="22"/>
          <w:szCs w:val="21"/>
        </w:rPr>
        <w:t>名维护人员24小时驻点值班）。</w:t>
      </w:r>
    </w:p>
    <w:p w14:paraId="245FAF7F">
      <w:pPr>
        <w:keepNext w:val="0"/>
        <w:keepLines w:val="0"/>
        <w:pageBreakBefore w:val="0"/>
        <w:kinsoku/>
        <w:wordWrap/>
        <w:overflowPunct/>
        <w:topLinePunct w:val="0"/>
        <w:autoSpaceDE/>
        <w:autoSpaceDN/>
        <w:bidi w:val="0"/>
        <w:adjustRightInd/>
        <w:snapToGrid/>
        <w:spacing w:line="380" w:lineRule="exact"/>
        <w:ind w:firstLine="440" w:firstLineChars="200"/>
        <w:rPr>
          <w:rFonts w:hint="eastAsia" w:ascii="仿宋" w:hAnsi="仿宋" w:eastAsia="仿宋" w:cs="仿宋"/>
          <w:kern w:val="0"/>
          <w:sz w:val="22"/>
          <w:szCs w:val="21"/>
        </w:rPr>
      </w:pPr>
      <w:r>
        <w:rPr>
          <w:rFonts w:hint="eastAsia" w:ascii="仿宋" w:hAnsi="仿宋" w:eastAsia="仿宋" w:cs="仿宋"/>
          <w:kern w:val="0"/>
          <w:sz w:val="22"/>
          <w:szCs w:val="21"/>
          <w:lang w:eastAsia="zh-CN"/>
        </w:rPr>
        <w:t>（</w:t>
      </w:r>
      <w:r>
        <w:rPr>
          <w:rFonts w:hint="eastAsia" w:ascii="仿宋" w:hAnsi="仿宋" w:eastAsia="仿宋" w:cs="仿宋"/>
          <w:kern w:val="0"/>
          <w:sz w:val="22"/>
          <w:szCs w:val="21"/>
          <w:lang w:val="en-US" w:eastAsia="zh-CN"/>
        </w:rPr>
        <w:t>4</w:t>
      </w:r>
      <w:r>
        <w:rPr>
          <w:rFonts w:hint="eastAsia" w:ascii="仿宋" w:hAnsi="仿宋" w:eastAsia="仿宋" w:cs="仿宋"/>
          <w:kern w:val="0"/>
          <w:sz w:val="22"/>
          <w:szCs w:val="21"/>
          <w:lang w:eastAsia="zh-CN"/>
        </w:rPr>
        <w:t>）</w:t>
      </w:r>
      <w:r>
        <w:rPr>
          <w:rFonts w:hint="eastAsia" w:ascii="仿宋" w:hAnsi="仿宋" w:eastAsia="仿宋" w:cs="仿宋"/>
          <w:kern w:val="0"/>
          <w:sz w:val="22"/>
          <w:szCs w:val="21"/>
        </w:rPr>
        <w:t>、本项目IT设备运维内容共分为五部分：会议室音响系统、计算机设备等、其它办公设备、远程视频会议系统、院内网络（机房核心交换机除外）。具体相关的设备清单分列如下：</w:t>
      </w:r>
    </w:p>
    <w:bookmarkEnd w:id="4"/>
    <w:bookmarkEnd w:id="5"/>
    <w:p w14:paraId="678E4765">
      <w:pPr>
        <w:keepNext w:val="0"/>
        <w:keepLines w:val="0"/>
        <w:pageBreakBefore w:val="0"/>
        <w:kinsoku/>
        <w:wordWrap/>
        <w:overflowPunct/>
        <w:topLinePunct w:val="0"/>
        <w:autoSpaceDE/>
        <w:autoSpaceDN/>
        <w:bidi w:val="0"/>
        <w:adjustRightInd/>
        <w:snapToGrid/>
        <w:spacing w:line="380" w:lineRule="exact"/>
        <w:ind w:firstLine="440" w:firstLineChars="200"/>
        <w:rPr>
          <w:rFonts w:hint="eastAsia" w:ascii="仿宋" w:hAnsi="仿宋" w:eastAsia="仿宋" w:cs="仿宋"/>
          <w:color w:val="333333"/>
          <w:kern w:val="0"/>
          <w:sz w:val="22"/>
          <w:szCs w:val="22"/>
        </w:rPr>
      </w:pPr>
      <w:r>
        <w:rPr>
          <w:rFonts w:hint="eastAsia" w:ascii="仿宋" w:hAnsi="仿宋" w:eastAsia="仿宋" w:cs="仿宋"/>
          <w:color w:val="333333"/>
          <w:kern w:val="0"/>
          <w:sz w:val="22"/>
          <w:szCs w:val="22"/>
          <w:lang w:eastAsia="zh-CN"/>
        </w:rPr>
        <w:t>（</w:t>
      </w:r>
      <w:r>
        <w:rPr>
          <w:rFonts w:hint="eastAsia" w:ascii="仿宋" w:hAnsi="仿宋" w:eastAsia="仿宋" w:cs="仿宋"/>
          <w:color w:val="333333"/>
          <w:kern w:val="0"/>
          <w:sz w:val="22"/>
          <w:szCs w:val="22"/>
          <w:lang w:val="en-US" w:eastAsia="zh-CN"/>
        </w:rPr>
        <w:t>5</w:t>
      </w:r>
      <w:r>
        <w:rPr>
          <w:rFonts w:hint="eastAsia" w:ascii="仿宋" w:hAnsi="仿宋" w:eastAsia="仿宋" w:cs="仿宋"/>
          <w:color w:val="333333"/>
          <w:kern w:val="0"/>
          <w:sz w:val="22"/>
          <w:szCs w:val="22"/>
          <w:lang w:eastAsia="zh-CN"/>
        </w:rPr>
        <w:t>）</w:t>
      </w:r>
      <w:r>
        <w:rPr>
          <w:rFonts w:hint="eastAsia" w:ascii="仿宋" w:hAnsi="仿宋" w:eastAsia="仿宋" w:cs="仿宋"/>
          <w:color w:val="333333"/>
          <w:kern w:val="0"/>
          <w:sz w:val="22"/>
          <w:szCs w:val="22"/>
        </w:rPr>
        <w:t>、本次IT设备运维服务内容设定为：</w:t>
      </w:r>
      <w:r>
        <w:rPr>
          <w:rFonts w:hint="eastAsia" w:ascii="仿宋" w:hAnsi="仿宋" w:eastAsia="仿宋" w:cs="仿宋"/>
          <w:color w:val="333333"/>
          <w:kern w:val="0"/>
          <w:sz w:val="22"/>
          <w:szCs w:val="22"/>
          <w:lang w:val="en-US" w:eastAsia="zh-CN"/>
        </w:rPr>
        <w:t>西</w:t>
      </w:r>
      <w:r>
        <w:rPr>
          <w:rFonts w:hint="eastAsia" w:ascii="仿宋" w:hAnsi="仿宋" w:eastAsia="仿宋" w:cs="仿宋"/>
          <w:color w:val="333333"/>
          <w:kern w:val="0"/>
          <w:sz w:val="22"/>
          <w:szCs w:val="22"/>
        </w:rPr>
        <w:t>院区、东院区，一院两区IT设备：</w:t>
      </w:r>
    </w:p>
    <w:tbl>
      <w:tblPr>
        <w:tblStyle w:val="13"/>
        <w:tblpPr w:leftFromText="180" w:rightFromText="180" w:vertAnchor="text" w:horzAnchor="margin" w:tblpX="343" w:tblpY="114"/>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7851"/>
      </w:tblGrid>
      <w:tr w14:paraId="4243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48" w:type="dxa"/>
            <w:vAlign w:val="center"/>
          </w:tcPr>
          <w:p w14:paraId="5DAA0894">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服务项目</w:t>
            </w:r>
          </w:p>
        </w:tc>
        <w:tc>
          <w:tcPr>
            <w:tcW w:w="7851" w:type="dxa"/>
            <w:vAlign w:val="center"/>
          </w:tcPr>
          <w:p w14:paraId="7A6844A4">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相关服务内容</w:t>
            </w:r>
          </w:p>
        </w:tc>
      </w:tr>
      <w:tr w14:paraId="2262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48" w:type="dxa"/>
            <w:vAlign w:val="center"/>
          </w:tcPr>
          <w:p w14:paraId="2325B734">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桌面PC电脑</w:t>
            </w:r>
          </w:p>
        </w:tc>
        <w:tc>
          <w:tcPr>
            <w:tcW w:w="7851" w:type="dxa"/>
            <w:vMerge w:val="restart"/>
            <w:vAlign w:val="center"/>
          </w:tcPr>
          <w:p w14:paraId="0EDCAB4E">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硬件：检测、修复、测试、保养、保修期内报修；软件：操作系统调试与优化、应用软件安装与调试；安全检测、病毒检测、数据备份、数据恢复并提供数据安全销毁服务</w:t>
            </w:r>
          </w:p>
        </w:tc>
      </w:tr>
      <w:tr w14:paraId="01C8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248" w:type="dxa"/>
            <w:vAlign w:val="center"/>
          </w:tcPr>
          <w:p w14:paraId="14E54387">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笔记本电脑</w:t>
            </w:r>
          </w:p>
        </w:tc>
        <w:tc>
          <w:tcPr>
            <w:tcW w:w="7851" w:type="dxa"/>
            <w:vMerge w:val="continue"/>
            <w:vAlign w:val="center"/>
          </w:tcPr>
          <w:p w14:paraId="0160F4AF">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p>
        </w:tc>
      </w:tr>
      <w:tr w14:paraId="63FB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248" w:type="dxa"/>
            <w:vAlign w:val="center"/>
          </w:tcPr>
          <w:p w14:paraId="1C664418">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传真机</w:t>
            </w:r>
          </w:p>
        </w:tc>
        <w:tc>
          <w:tcPr>
            <w:tcW w:w="7851" w:type="dxa"/>
            <w:vMerge w:val="restart"/>
            <w:vAlign w:val="center"/>
          </w:tcPr>
          <w:p w14:paraId="36376209">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设备调试、保养、维修（无成本）、耗材更换、除尘；保修期内报修、设备使用培训（包括：激光打印机、票据打印机、喷墨打印机）</w:t>
            </w:r>
          </w:p>
        </w:tc>
      </w:tr>
      <w:tr w14:paraId="2709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248" w:type="dxa"/>
            <w:vAlign w:val="center"/>
          </w:tcPr>
          <w:p w14:paraId="27C37880">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复印机</w:t>
            </w:r>
          </w:p>
        </w:tc>
        <w:tc>
          <w:tcPr>
            <w:tcW w:w="7851" w:type="dxa"/>
            <w:vMerge w:val="continue"/>
            <w:vAlign w:val="center"/>
          </w:tcPr>
          <w:p w14:paraId="11F59499">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p>
        </w:tc>
      </w:tr>
      <w:tr w14:paraId="018F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248" w:type="dxa"/>
            <w:vAlign w:val="center"/>
          </w:tcPr>
          <w:p w14:paraId="26696DEE">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打印机</w:t>
            </w:r>
          </w:p>
        </w:tc>
        <w:tc>
          <w:tcPr>
            <w:tcW w:w="7851" w:type="dxa"/>
            <w:vMerge w:val="continue"/>
            <w:vAlign w:val="center"/>
          </w:tcPr>
          <w:p w14:paraId="3E8EAEC8">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p>
        </w:tc>
      </w:tr>
      <w:tr w14:paraId="730D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48" w:type="dxa"/>
            <w:vAlign w:val="center"/>
          </w:tcPr>
          <w:p w14:paraId="49C56CDA">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线路维护</w:t>
            </w:r>
          </w:p>
        </w:tc>
        <w:tc>
          <w:tcPr>
            <w:tcW w:w="7851" w:type="dxa"/>
            <w:vAlign w:val="center"/>
          </w:tcPr>
          <w:p w14:paraId="64EF4714">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需对办公区内弱电线路进行维护，包括：网线等线路；统一走线方式、跳线规范有序、线标精确到人</w:t>
            </w:r>
          </w:p>
        </w:tc>
      </w:tr>
      <w:tr w14:paraId="4A79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248" w:type="dxa"/>
            <w:vAlign w:val="center"/>
          </w:tcPr>
          <w:p w14:paraId="25277D89">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接入层交换机</w:t>
            </w:r>
          </w:p>
        </w:tc>
        <w:tc>
          <w:tcPr>
            <w:tcW w:w="7851" w:type="dxa"/>
            <w:vAlign w:val="center"/>
          </w:tcPr>
          <w:p w14:paraId="38A21A51">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硬件：检测、维修、测试、除尘、保修期内报修；软件：定期备份交换机配置信息</w:t>
            </w:r>
          </w:p>
        </w:tc>
      </w:tr>
      <w:tr w14:paraId="122D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248" w:type="dxa"/>
            <w:vAlign w:val="center"/>
          </w:tcPr>
          <w:p w14:paraId="68A86FEE">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临时设备搬迁、调整</w:t>
            </w:r>
          </w:p>
        </w:tc>
        <w:tc>
          <w:tcPr>
            <w:tcW w:w="7851" w:type="dxa"/>
            <w:vAlign w:val="center"/>
          </w:tcPr>
          <w:p w14:paraId="10335D38">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根据需求与实际情况制定搬迁或调整方案</w:t>
            </w:r>
          </w:p>
        </w:tc>
      </w:tr>
      <w:tr w14:paraId="50F6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248" w:type="dxa"/>
            <w:vAlign w:val="center"/>
          </w:tcPr>
          <w:p w14:paraId="5DF4F9C7">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日常使用培训</w:t>
            </w:r>
          </w:p>
        </w:tc>
        <w:tc>
          <w:tcPr>
            <w:tcW w:w="7851" w:type="dxa"/>
            <w:vAlign w:val="center"/>
          </w:tcPr>
          <w:p w14:paraId="7CACE720">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硬件：办公设备使用方法；软件：办公软件、杀毒软件、安全软件使用方法；数据: 数据安全、数据备份、数据恢复</w:t>
            </w:r>
          </w:p>
        </w:tc>
      </w:tr>
      <w:tr w14:paraId="00AE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248" w:type="dxa"/>
            <w:vAlign w:val="center"/>
          </w:tcPr>
          <w:p w14:paraId="52C57176">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定制服务</w:t>
            </w:r>
          </w:p>
        </w:tc>
        <w:tc>
          <w:tcPr>
            <w:tcW w:w="7851" w:type="dxa"/>
            <w:vAlign w:val="center"/>
          </w:tcPr>
          <w:p w14:paraId="42C92850">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如遇到年终结算、项目实施、重大节假日值班的国家法定假日，需积极配合单位需求</w:t>
            </w:r>
          </w:p>
        </w:tc>
      </w:tr>
      <w:tr w14:paraId="7872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248" w:type="dxa"/>
            <w:vAlign w:val="center"/>
          </w:tcPr>
          <w:p w14:paraId="63FE5D81">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IT设备运维服务</w:t>
            </w:r>
          </w:p>
        </w:tc>
        <w:tc>
          <w:tcPr>
            <w:tcW w:w="7851" w:type="dxa"/>
            <w:vAlign w:val="center"/>
          </w:tcPr>
          <w:p w14:paraId="3CF3C263">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需登记并跟踪设备档案、事件管理、问题管理、配置管理、变更管理、发布管理、服务级别管理、能力管理、可用性管理、服务持续性管理及知识管理等</w:t>
            </w:r>
          </w:p>
        </w:tc>
      </w:tr>
      <w:tr w14:paraId="7BB0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248" w:type="dxa"/>
            <w:vAlign w:val="center"/>
          </w:tcPr>
          <w:p w14:paraId="40574F05">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应急保障服务体系</w:t>
            </w:r>
          </w:p>
        </w:tc>
        <w:tc>
          <w:tcPr>
            <w:tcW w:w="7851" w:type="dxa"/>
            <w:vAlign w:val="center"/>
          </w:tcPr>
          <w:p w14:paraId="70A51DC5">
            <w:pPr>
              <w:keepNext w:val="0"/>
              <w:keepLines w:val="0"/>
              <w:widowControl/>
              <w:suppressLineNumbers w:val="0"/>
              <w:jc w:val="center"/>
              <w:textAlignment w:val="center"/>
              <w:rPr>
                <w:rFonts w:hint="eastAsia" w:ascii="仿宋" w:hAnsi="仿宋" w:eastAsia="仿宋" w:cs="仿宋"/>
                <w:b w:val="0"/>
                <w:bCs w:val="0"/>
                <w:i w:val="0"/>
                <w:iCs w:val="0"/>
                <w:color w:val="262626"/>
                <w:kern w:val="0"/>
                <w:sz w:val="18"/>
                <w:szCs w:val="18"/>
                <w:u w:val="none"/>
                <w:lang w:val="en-US" w:eastAsia="zh-CN" w:bidi="ar"/>
              </w:rPr>
            </w:pPr>
            <w:r>
              <w:rPr>
                <w:rFonts w:hint="eastAsia" w:ascii="仿宋" w:hAnsi="仿宋" w:eastAsia="仿宋" w:cs="仿宋"/>
                <w:b w:val="0"/>
                <w:bCs w:val="0"/>
                <w:i w:val="0"/>
                <w:iCs w:val="0"/>
                <w:color w:val="262626"/>
                <w:kern w:val="0"/>
                <w:sz w:val="18"/>
                <w:szCs w:val="18"/>
                <w:u w:val="none"/>
                <w:lang w:val="en-US" w:eastAsia="zh-CN" w:bidi="ar"/>
              </w:rPr>
              <w:t>为保障设备高可用性，尽量不间断设备运行，需建立现场常用部件与耗材备件库，提供给单位应急使用。（具体应急保障服务备件库清单，可根据历年采购数据进行统计）</w:t>
            </w:r>
          </w:p>
        </w:tc>
      </w:tr>
    </w:tbl>
    <w:p w14:paraId="67E699B0">
      <w:pPr>
        <w:rPr>
          <w:rFonts w:hint="eastAsia" w:ascii="仿宋" w:hAnsi="仿宋" w:eastAsia="仿宋" w:cs="仿宋"/>
        </w:rPr>
      </w:pPr>
      <w:r>
        <w:rPr>
          <w:rFonts w:hint="eastAsia" w:ascii="仿宋" w:hAnsi="仿宋" w:eastAsia="仿宋" w:cs="仿宋"/>
        </w:rPr>
        <w:br w:type="page"/>
      </w:r>
    </w:p>
    <w:p w14:paraId="2BCD2EDF">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40" w:firstLineChars="200"/>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零星配件耗材：</w:t>
      </w:r>
    </w:p>
    <w:p w14:paraId="3B73A4E7">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425" w:leftChars="0"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kern w:val="0"/>
          <w:sz w:val="22"/>
          <w:szCs w:val="22"/>
          <w:lang w:val="en-US" w:eastAsia="zh-CN"/>
        </w:rPr>
        <w:t>、零星配件耗材内容清单。</w:t>
      </w:r>
    </w:p>
    <w:tbl>
      <w:tblPr>
        <w:tblW w:w="10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2"/>
        <w:gridCol w:w="1153"/>
        <w:gridCol w:w="5217"/>
        <w:gridCol w:w="922"/>
        <w:gridCol w:w="922"/>
        <w:gridCol w:w="922"/>
      </w:tblGrid>
      <w:tr w14:paraId="6C5E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C493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bookmarkStart w:id="6" w:name="_GoBack"/>
            <w:r>
              <w:rPr>
                <w:rFonts w:hint="eastAsia" w:ascii="宋体" w:hAnsi="宋体" w:eastAsia="宋体" w:cs="宋体"/>
                <w:i w:val="0"/>
                <w:iCs w:val="0"/>
                <w:color w:val="262626"/>
                <w:kern w:val="0"/>
                <w:sz w:val="11"/>
                <w:szCs w:val="11"/>
                <w:u w:val="none"/>
                <w:bdr w:val="none" w:color="auto" w:sz="0" w:space="0"/>
                <w:lang w:val="en-US" w:eastAsia="zh-CN" w:bidi="ar"/>
              </w:rPr>
              <w:t>序号</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3E35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3F9CA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型号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A6E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品牌</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5ED5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单位</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DB5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备注</w:t>
            </w:r>
          </w:p>
        </w:tc>
      </w:tr>
      <w:tr w14:paraId="6848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1714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E700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千兆光纤转换器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4B9AF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千兆/单模单纤收发器/高速数据传输</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1253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8B89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E88E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4CD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E051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013E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300M无线路由器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6491F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双天线同时传播数据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1E3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D79D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C3EF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7E8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8270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2AC8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450M无线路由器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B1590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适用0-100M宽带</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2FC9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415B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128B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411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79BA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1FEA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1200M无线路由器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50261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稳定高速/高增益4天线/双频</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AFC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7548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7E6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2E9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F6B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3CFB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3000M无线路由器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5010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WiFi6/3000M无线高速双频穿墙/适用面积120m以上</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5297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9010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24C4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D2A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B0EE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A9DE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五口百兆交换机</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AB7CD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即插即用/免配置/安全运行/强散热</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D99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8D72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E502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735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F8EB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B3E2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八口百兆交换机</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AFA54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安全稳定/即插即用/钢壳机身</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396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7927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E4A0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A8E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1D85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7B5E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八口千兆交换机</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E99CA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千兆端口/2000Mbps双向传输率</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E6C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9F71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FC6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9DD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1DF5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4175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身份证阅读器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A1767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华视CVR-100UC/身份识别扫描仪/信息采集器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4308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华视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4855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D3BB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F17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6FD8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8DC1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有线扫描枪</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532C1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有线/支持一维码/二维码</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CE1F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浩顺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2FA5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把</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01B0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698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6541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6319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无线扫描枪</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99F3F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无线/支持一维码二维码/一键切换</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773C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浩顺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0CA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把</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8984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30C7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149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C14C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台式扫描器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25BE6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扫描平台/有线传输/支持一维码/二维码/一键切换</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A5CB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浩顺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57F1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8254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AAE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A9A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9978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电脑摄像头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3C87F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480P网络摄像头/ 网络课程/ 视频通话 麦克风台式机电脑摄像头</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9675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蓝色妖姬</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BCA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3B0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E12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C370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32E4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电脑摄像头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DD5D3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720P网络摄像头/ 网络课程/ 视频通话 麦克风台式机电脑摄像头</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386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蓝色妖姬</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5EF7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D45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0C0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1CB6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AA64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电脑摄像头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28F0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1080P高清视频/高性能DSP芯片/人像自动对焦/语音高保真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52BB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蓝色妖姬</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6106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365C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852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2B2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3C8D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条码机外置架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1CD1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坚固耐用/支持直径270mm</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E7C5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新北洋</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F39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5B8C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65A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9BEC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E82F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五类水晶头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87B8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RJ45/雷镀/非屏蔽//24K 50u镀金触点/快速传导/高韧性PC/100个/盒</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3D3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5ECC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盒</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9DC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5A1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0F3F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8F20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六类水晶头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F411E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信号稳定/耐弯折插拔/100个/盒</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49A7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92B7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盒</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E8A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314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51A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2457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超五类原装网线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A872E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305米/非屏蔽/无氧铜芯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3A1B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海康威视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F4CB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04AC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838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B791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A3B8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六类原装网线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8FAE2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工程级/305米/箱/八芯无氧铜/耐折耐磨/清晰米标/稳定高速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E50B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海康威视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8A5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1E35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673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A6C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38E9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2米纯铜网线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52ECE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纯铜8芯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E5B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6F4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3F79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37A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EA75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C035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3米纯铜网线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6473C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纯铜8芯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026D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D92B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CA16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8A1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46BB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D535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5米纯铜网线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8C641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纯铜8芯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C7FC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C2C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5B69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68B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589D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32C8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光纤跳线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C2E20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3M多模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B42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纬海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661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373B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218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388C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A414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DVI线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9732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纯铜2米/无重影不闪屏/抗干扰传输稳定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BF4D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绿联</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83E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0949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3BA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F6FE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9FD1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S端子线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7DC5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纯铜（3米）/高密度缠绕屏蔽层</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26AF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秋叶原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FC36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35CE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ACB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0502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1FA2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电源线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B493A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电脑电源三孔</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486C2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公牛</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1DB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7D6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72B5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52E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CF46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USB延长线 1.5米</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1276F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公转母 USB3.0 PVC外被 延长线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634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A359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623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BDE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04D6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611C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USB延长线 3米</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82BF4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公转母 USB3.0 PVC外被 延长线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2909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F345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B59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FD3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A70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85EC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USB延长线 5米</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2F62F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公转母 USB3.0 PVC外被 延长线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C8F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777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6FF1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B61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ABA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44C7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 1.5米打印线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523AB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全铜芯抗氧化耐腐蚀</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D3D8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9B7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5371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D7C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2AFC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4025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 3米打印线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5B2EB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全铜芯抗氧化耐腐蚀</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036B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3C6E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FCAC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937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8F93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A369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 5米打印线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7C464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全铜芯抗氧化耐腐蚀</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35AD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DBB3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01B7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9E4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EC3B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AED1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寻线仪</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A057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POE带电寻线/抗干扰无杂音</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09EA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杉木林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F0BF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把</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C544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2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AF0A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72AD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测线仪</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BEF58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网络测线/电话测线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86A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杉木林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CC23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BD1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16A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7305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ABF5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网络模块</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EAFC0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超五类百兆/六类千兆/稳定传输</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DD32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绿联</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C68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6766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6D1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D956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739E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网络面板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178DB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五类/百兆/单插接头</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9B49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公牛</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5F3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C43E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8AF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A4B0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83F4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USB有线键盘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8CBC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U口键盘/按键灵敏/回弹快速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6DA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双飞燕</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780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F1E3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C86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F8C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A307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USB有线鼠标</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C3DCC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U口鼠标/精准定位</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A1F6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双飞燕</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D8A2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90F1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F5FB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1FE3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885B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USB有线小键盘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83E7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U口数字小键盘/免驱即插即用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D12B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双飞燕</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53BA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76AB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0FC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6BFD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DA57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USB无线鼠标</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85F6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Logitech/9米无线接收范围/低耗节能</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2D84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罗技</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0A0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474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A98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15E3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259E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USB无线鼠标键盘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645C7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LENOVO/配备1200dpi高分辨率光学传感器/灵活控准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3904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联想</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1925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763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503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650A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7A40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外置移动光驱</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BCE99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接口类型 USB 2.0/3.0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A4AF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联想</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E8F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D04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998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EB8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910B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16GU盘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22E66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1A02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SanDick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6420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0EF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C55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581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77A8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32GU盘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9B333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A50E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SanDick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516C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522B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AFA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5329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D937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64G金属U盘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5B247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USB3.0/数据加密/传输极速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0E0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SanDick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26A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334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F4E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56E2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B69A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128G金属U盘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9BA53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USB3.0/数据加密/传输极速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E25F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SanDick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444E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1A6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7A6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11D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12E5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256G 金属U盘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3DBDB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USB3.1/数据加密/传输极速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2C2D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SanDick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AD35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4A8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D80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3B09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36E5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1T移动硬盘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5ABF0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USB3.0/2.5英寸/高速传输/硬件加密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E4CC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西部数据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0DF2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A837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707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AEA1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1A09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2T移动硬盘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56D49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USB3.0/2.5英寸/高速传输/硬件加密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515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西部数据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DEA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B5A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102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5E3B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F8F1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4T移动硬盘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1EB19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USB3.0/2.5英寸/高速传输/硬件加密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F76A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西部数据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CA8C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CC05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764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4B8F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59BC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1T机械硬盘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F52EF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西数7900转速高速读取/低耗节能兼容多种系统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632D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西部数据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A718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DD3A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798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ED7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53F6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2T机械硬盘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4A4DA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西数7900转速高速读取/低耗节能兼容多种系统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E8F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西部数据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C3D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DC0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C84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640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2865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120G固态硬盘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13183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KST/M.2协议接口适用多种设备/高速读取/低耗节能</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4154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金士顿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FBF2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3804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DD6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33B5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0F41A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240G固态硬盘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8B779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KST/适用多种设备/500mb高速读取/低耗节能加密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3FB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金士顿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B003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390D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D4E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30D1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7575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480G固态硬盘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FE7D7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KST/适用多种设备/501mb高速读取/低耗节能加密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35C2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金士顿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99B8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EC8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D87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CA1A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0F0D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4G内存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A4E77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KST DDR4/ 2400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4607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金士顿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4F5F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FBAD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8D0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ABB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29CC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8G内存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79F2A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Style w:val="21"/>
                <w:sz w:val="11"/>
                <w:szCs w:val="11"/>
                <w:bdr w:val="none" w:color="auto" w:sz="0" w:space="0"/>
                <w:lang w:val="en-US" w:eastAsia="zh-CN" w:bidi="ar"/>
              </w:rPr>
              <w:t>KST  DDR4/ 2400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2F7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金士顿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D879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FFB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5E6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42A4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0A50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打印机切换器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58EDA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usb切换器2进1出 2口分线器usb一拖二</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1D9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迈拓维矩</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D1B0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36BE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0B7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F07B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F5DA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电脑切换器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887A9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4进1出VGA/4个设备快速切换/分辨率1920*1080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92E6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迈拓维矩</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FC5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9478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0A6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788B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5859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USB有线网卡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695B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150M/外置高增益天线可转动/多系统兼容/免驱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59B7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水星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C4D3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5F77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568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2250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D5D4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USB无线网卡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BD57B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300M迷你免驱/无线/台式机/笔记本</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E466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8CA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A35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361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F425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202D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PCI-E有线网卡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94659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千兆网口扩展/台式电脑自适应以太网卡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B4D9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E宇宙</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550B5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CAEC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6A0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F58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4A7D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PCI有线网卡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EC18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百兆/10/100M/台式电脑自适应以太网卡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DD86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E宇宙</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76E6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1228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7A2A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917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C461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手写板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BFE91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免驱/多字连写</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EFB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爱国者</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623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07E1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C7F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6550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95FA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木质小音箱</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D80E5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桌面式木质/重低音</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6D16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飞利浦</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3CB0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对</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400C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687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3A23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B60D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CD袋子</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2B1C2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40片/袋加固收纳包</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A657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铭大金碟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6343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4925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A9C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3BFC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0E20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DVD盒子</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65A26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40片/袋加固收纳包</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75D8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铭大金碟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7DB4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1627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E71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8E1C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FFBD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硬盘盒</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441EE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USB3.0/即插即用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3D22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飚王</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10B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E66B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252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B3B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EDBF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DVD光碟</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E9A36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4.7G/一次性刻录不可以擦写</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2923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啄木鸟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4F06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张</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5E6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80D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F4CD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6E78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CD刻录盘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A63A2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700M</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390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Style w:val="21"/>
                <w:sz w:val="11"/>
                <w:szCs w:val="11"/>
                <w:bdr w:val="none" w:color="auto" w:sz="0" w:space="0"/>
                <w:lang w:val="en-US" w:eastAsia="zh-CN" w:bidi="ar"/>
              </w:rPr>
              <w:t xml:space="preserve"> 铼德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9140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张</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556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B08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80DB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A483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USB扩展</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1C78C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USB3.0分线器/一拖四 /1米</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0A2E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绿联</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E87B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ADFC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B5D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BDC0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CE7A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方块电池</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9BFA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9V</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1F30B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德安达</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5CF1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669C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DCE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FEDF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679A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主板电池</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D0A6A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SONY</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4D36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索尼</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0A6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18AF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46B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8C48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CF1B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采集手柄</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C4D40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USB图像采集手柄/B超工作站开关/USB采集器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4C07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8FB6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4589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2A7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DB65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823C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采集踏板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E87B1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USB图像采集/B超工作站开关/USB采集器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968C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617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A05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1A9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B1F3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FF42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TF 128G 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B22FD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130MB/S 高速传输</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FCC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闪迪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1EA9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E296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F1C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B0F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1751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128G SD卡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8C9BE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SanDisk/4K至尊超速/读170MB/s写90MB/s</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6EA2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闪迪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15A9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3FF0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152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C03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C0C2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USB读卡器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2407D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USB3.0高速/支持SD/TF/CF/MS/多功能合一</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8FD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绿联</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219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AF8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3DA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188B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CB18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HDMI转VGA转换器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112ED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1080P高清/即插即用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10FC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E08F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A9D0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947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CD09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1643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usb转网口转换器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EAC53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免驱芯片/高速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105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9948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540C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B29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F925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02CC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新生儿腕带</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05F2F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200条/卷，5卷/筒，6筒/箱。6000条/箱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5C7D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福天</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F99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72D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ABD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AD38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1B6A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儿童腕带</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DD034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100条/卷，5卷/筒，6筒/箱。3000条/箱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C18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福天</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181E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679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63F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222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D10B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成人腕带</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AFB04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100条/卷，5卷/筒，6筒/箱。3000条/箱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C9D8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福天</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67E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DFA1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3E5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B3A4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43BF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台式电脑电源</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476DE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300W</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797B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大水牛</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3B1B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E89B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8DA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F52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FBF2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音响电源适配器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79DFF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过流保护/过压保护/短路防护/电芯PTV防护</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2B4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山水</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A163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F2A6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422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CED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D14E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无线话筒</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20093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自带音响/20W大功率/5000毫安电量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3DC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高材生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B44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320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B57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2B69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E2B0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PPT翻页笔</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F1868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电脑通用（USB+Type-接口)/百米遥控/按键灵敏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BC0F8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绿联</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2B28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FA33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828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DA12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8892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录音笔</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13612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开机加密/定时声控/超长待机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C276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联想</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563A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57F9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65C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E60D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A7D7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8寸显示器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E596A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HDMI/VGA/DC电源输入（12v)/USB插口视频播放功能</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69EB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ZGYNK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BC18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台</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148D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4B6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6772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5003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A4相片纸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144EE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A4/135克/100张/优质高光</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0B01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好印相</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11F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包</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33E8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AC9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950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7A28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A5相片纸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B5431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A5/180克/100张/优质高光</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A59C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好印相</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D41F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包</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1602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550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94F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F3D5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90*300碳带</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D004A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300米/一箱20卷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26DB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5908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58A1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F4B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66AD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1656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60*300碳带</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B71D3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300米/一箱20卷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C2B1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1D16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4F3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BD4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6F18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A731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80*50*3000不干胶条码</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5FEC4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3000张/白底铜板//蓝底热敏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E97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315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A5A8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1C4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6D6A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F21B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50*25*5000不干胶条码</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F9DDA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5000张/白底铜板/蓝底热敏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79C5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E6E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698C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A02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994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4A76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80*50*800不干胶条码</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F5953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800张/蓝底热敏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FAC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399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F5A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592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805A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F18E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80*80mm热敏纸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64B94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叫号机使用/大管芯，30米/卷，一箱50卷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6DBE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090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BC8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A99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D54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4E30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80*50mm热敏纸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47299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收银使用，19米/卷，一箱100卷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14E3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78B7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1A75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077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203F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1015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110mm*100mm米长效热敏纸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5328E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三防/100米/卷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6BAF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120B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0048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D08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309A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F0D8A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输液卡打印纸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6BC6E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155*7.5*1000张单层</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E5AA3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B188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CC12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88A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47A1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1042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滴注单打印纸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23A34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86*11*1000张单层</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352D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C18C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703F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89F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9FCC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4C84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住院押金单据</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88CB8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白红绿3层彩/188*102*1000张/不撕边</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6D2B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益而美</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0562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6422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E4B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81AC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1A51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铜板纸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B2066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90*60mm</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CE0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531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9C30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F58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750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D7EB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蜡基碳带</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65619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110mmx70m</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9B0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B19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1142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DB3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8A4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3E2D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GI-890BK墨水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31A1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Canon PIXMAG:1000/G1100/G1800/G1810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4FF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8797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8EE4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52C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2AA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F0BC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GI-890Y墨水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E2A53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Canon PIXMAG:1000/G1100/G1800/G1810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D4FB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0A3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18D4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9E7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2B7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D8DA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GI-890M墨水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C3CF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Canon PIXMAG:1000/G1100/G1800/G1810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0E4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64A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F31F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3C0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7DB1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B2A7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GI-890C墨水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519B0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Canon PIXMAG:1000/G1100/G1800/G1810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4F1C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79E9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45E9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4A5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39BF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491C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DR-B020鼓架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8F1BF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DCP-B7500D/DCP-B7520DW/DCP-B7530DN/DCP-B75</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47ED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6C2A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C42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542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836B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62BF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DR-B020墨盒</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AADEE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DCP-B7500D/DCP-B7520DW/DCP-B7530DN/DCP-B75</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52D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0BD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7D4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3BC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9CE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84BB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TO-5100墨盒</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74AE9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BP5100DN BP5100DW BM5100ADN</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B5C0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C753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984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05E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377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6AF9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TO-5100鼓架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E72F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BP5100DN BP5100DW BM5100ADN</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B91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122E7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A6A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384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B50F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3C9C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CTL-1100黑色硒鼓</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9D063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CP1100dw/1100dn/CM1100ADW</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B7A0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7F2E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DF26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BF0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228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8736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CTL-1100蓝色硒鼓</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9058F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CP1100dw/1100dn/CM1100ADW</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DF81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0665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9052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4EC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52F5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FDFB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CTL-1100黄色硒鼓</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7D23A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CP1100dw/1100dn/CM1100ADW</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CEBD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E6D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FDE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41E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5FB6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6041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CTL-1100红色硒鼓</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57757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CP1100dw/1100dn/CM1100ADW</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C615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663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243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83E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692A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6D7D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PR-W1110AG硒鼓</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9D215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HP136A/136nw 108a/108w138Pnw/138pn</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70D2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56E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81E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282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2011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B4308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BP-CT300粉盒</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70700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BP-M2851R/M3151R/M3551R</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567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27DA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6B00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1E8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340D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69E3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2EF6E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单层白二等份/可撕边/241*140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64B3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益而美</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43B7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21C3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2CE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242F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3A3C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EB42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二层彩一等份/80列*A4/可撕边/241*280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C818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益而美</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08A0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D380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E99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E5271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245C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5BF4E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二层彩二等份/可撕边/241*140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AD0E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益而美</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51C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D84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DA4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298F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A2AD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8E9FB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三层彩三等份/可撕边/241*93</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8DA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益而美</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4A42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10D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4C0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9758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826D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132列打印纸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66AD5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A3/3层彩/4层彩/3层白/4层白/可撕边/381*280*1000张</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F2F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益而美</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135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6237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408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0F9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F2F4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57*30热敏纸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DD82F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收银使用，8.5米/卷，一箱200卷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77F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EDD6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323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AE2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44D3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B302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4T机械硬盘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40925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西数7900转速高速读取/低耗节能兼容多种系统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F95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60A1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FA5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C81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5325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862D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铭瑄显卡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13F56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MS-GT 1030变形金刚 2G</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20BD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A210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0A15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AD1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87AA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F729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喷墨打印机打印纸进纸器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0D118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产品类型：喷墨打印机 适用于L310/L130、288/2780/136/ MP288/MP289/G1810等打印机。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DECF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EAC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C4A2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372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FDEF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3A13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喷墨打印机电源板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EFCA0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产品类型：喷墨打印机 适用于L310/L130、288/2780/136/ MP288/MP289/G1810等打印机。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0560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139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07B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45A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F0A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371F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喷墨打印机数据板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1EC7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产品类型：喷墨打印机 适用于L310/L130、288/2780/136/ MP288/MP289/G1810等打印机。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2CAC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4559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1C61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7D1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6ACE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C98D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喷墨打印机打印喷头黑色</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10BE7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产品类型：喷墨打印机 适用于L310/L130、288/2780/136/ MP288/MP289/G1810等打印机。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1573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906C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497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F49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841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2035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喷墨打印机打印喷头彩色</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D9051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产品类型：喷墨打印机 适用于L310/L130、288/2780/136/ MP288/MP289/G1810等打印机。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9836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005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0118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B57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8D05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FC74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得胜对讲机</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09F0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品牌：得胜(TAKSTAR)  型号：DA-239  类型：专业录音麦克风连接主体：音箱，台式电脑</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3074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ACC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D197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D99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E1F0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C1D4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中盈Z10系列打印机定影组件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2F767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产品类型：黑白激光打印机适用打印机型号：zy1020/zy-1022等打印机。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DD2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01F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C032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ECB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3F27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C8B3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中盈Z10系列打印机数据板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557C9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产品类型：黑白激光打印机适用打印机型号：zy1020/zy-1022等打印机。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BFC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610A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023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E30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CEC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6CD7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中盈Z10系列打印机高压板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F89E1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产品类型：黑白激光打印机适用打印机型号：zy1020/zy-1022等打印机。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4DD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9C02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2EB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6B3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AC04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459B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中盈Z10系列打印机定进纸器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1BAE4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产品类型：黑白激光打印机适用打印机型号：zy1020/zy-1022等打印机。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4DFF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7449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174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7E3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1C79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97D0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得实D20系列打印机进纸器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33DE1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产品类型：通用针式打印机 (高速)  适用打印机型号：DS-2600H/DS-2600II等打印机。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7BE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BC3D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78A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6AC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5CF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0EC3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得实D20系列打印机进纸器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8980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产品类型：通用针式打印机 (高速)  适用打印机型号：DS-2600H/DS-2600II等打印机。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0C62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ADAB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2F81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BD0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F964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132B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得实D20系列打印机进纸器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0E7FD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产品类型：通用针式打印机 (高速)  适用打印机型号：DS-2600H/DS-2600II等打印机。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365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ECFB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C16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F1B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FC6C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1248C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得实D20系列打印机进纸器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23B23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产品类型：通用针式打印机 (高速)  适用打印机型号：DS-2600H/DS-2600II等打印机。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7E1C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DED9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0665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3085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3C2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FBD9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得实D20系列打印机打印头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0F080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产品类型：通用针式打印机 (高速)  适用打印机型号：DS-2600H/DS-2600II等打印机。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4261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937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365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2FC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973F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8F22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得实D20系列打印机打印头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048C1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产品类型：通用针式打印机 (高速)  适用打印机型号：DS-2600H/DS-2600II等打印机。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696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046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A4A5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F83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069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40CC9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惠普1系列打印机数据板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0F70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产品类型：黑白激光打印机适用打印机型号：hp-1020/hp-1022/1108/1106等其他机器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849B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DD0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6932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8E3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03C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8ED2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惠普1系列打印机高压板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344C0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产品类型：黑白激光打印机适用打印机型号：hp-1020/hp-1022/1108/1106等其他机器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5EE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E01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7318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E7D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B26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F7A4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惠普1系列打印机定影组件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B0F14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产品类型：黑白激光打印机适用打印机型号：hp-1020/hp-1022/1108/1106等其他机器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6A23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CBA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A2830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AE5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2262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40BA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惠普1系列打印机定进纸器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2AF5C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产品类型：黑白激光打印机适用打印机型号：hp-1020/hp-1022/1108/1106等其他机器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4EE7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F6FA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2BDA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289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EEF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10C8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奔图打印机定影组件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E592E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适用于P2050/6708D/5100机器。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5F720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62D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137A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6E0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3D9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DE58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奔图打印机打印机高压板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ABF77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适用于P2050/6708D/5100机器。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7474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32AE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0CA1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593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02CB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460C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奔图打印机打印机定进纸器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1517D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适用于P2050/6708D/5100机器。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60D3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AE75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4063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BF1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ED32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642F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佳能LBP系列打 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2F9CF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适用打印机型号：LBP-2900/6018/3000等打印机。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2B5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C54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9F10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C6A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0"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9912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1C6E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佳能LBP系列打印机 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11B8F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适用打印机型号：LBP-2900/6018/3000等打印机。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805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CD52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5340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27A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69A5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1409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佳能LBP系列打印机高压板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4C5D3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适用打印机型号：LBP-2900/6018/3000等打印机。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B62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1499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EDCC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C73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AC9A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2266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惠普双面打印机激光器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48CAA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产品类型：黑白激光打印机双面适用打印机型号：HP305DN401/403/400/402/452等打印机。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6F5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20B3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CD77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9E3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B18C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69C2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Style w:val="21"/>
                <w:sz w:val="11"/>
                <w:szCs w:val="11"/>
                <w:bdr w:val="none" w:color="auto" w:sz="0" w:space="0"/>
                <w:lang w:val="en-US" w:eastAsia="zh-CN" w:bidi="ar"/>
              </w:rPr>
              <w:t xml:space="preserve">惠普双面打印机进纸器    </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52397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产品类型：黑白激光打印机双面适用打印机型号：HP305DN401/403/400/402/452等打印机。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E32E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830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6E1C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20A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17C2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BA5C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惠普双面打印机定影组件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9961E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产品类型：黑白激光打印机双面适用打印机型号：HP305DN401/403/400/402/452等打印机。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C289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4A00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A763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9BA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23F1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CE11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惠普双面打印机</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71881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产品类型：黑白激光打印机双面适用打印机型号：HP305DN401/403/400/402/452等打印机。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26E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6AF3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732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979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59ED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8C49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智能录音笔</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8994E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品牌：科大讯飞  SR302T星火版  录音功能：语音转文本、录音  录音场景会议传输接口：Type-C  电池类型：锂电池  屏幕类型：触摸屏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48DE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9D55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C884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578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C8C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B1EE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彩色激光打印机硒鼓齿轮组与 转印带高压板套装</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92E93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产品类型：彩色激光打印机    适用打印机型号：HP452DN/2025/454/451/7200/1025/6108/HP282、CS1831/等打印机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C680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6E2F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BF2C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8E4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7348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7EDA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彩色激光打印机激光器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53B50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产品类型：彩色激光打印机    适用打印机型号：HP452DN/2025/454/451/7200/1025/6108/HP282、CS1831/等打印机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55D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02B3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A855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4F0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67D1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7E9A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Style w:val="21"/>
                <w:sz w:val="11"/>
                <w:szCs w:val="11"/>
                <w:bdr w:val="none" w:color="auto" w:sz="0" w:space="0"/>
                <w:lang w:val="en-US" w:eastAsia="zh-CN" w:bidi="ar"/>
              </w:rPr>
              <w:t xml:space="preserve">彩色激光打印机进纸器    </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FA333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产品类型：彩色激光打印机    适用打印机型号：HP452DN/2025/454/451/7200/1025/6108/HP282、CS1831/等打印机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AE0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76A8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D2A6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1F3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D88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4B26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彩色激光打印机定影组件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73973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产品类型：彩色激光打印机    适用打印机型号：HP452DN/2025/454/451/7200/1025/6108/HP282、CS1831/等打印机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01A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C957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08BA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20C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750B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8BF2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蓝牙扫描平台</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28880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型号：YK  认证型号：mp6800(蓝牙)  传输方式：有线解码类型： 一维二维复合码  光源：影像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F03E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7512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2DCF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690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70BD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77C7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北洋BTP系列条码机打印头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99251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Style w:val="21"/>
                <w:sz w:val="11"/>
                <w:szCs w:val="11"/>
                <w:bdr w:val="none" w:color="auto" w:sz="0" w:space="0"/>
                <w:lang w:val="en-US" w:eastAsia="zh-CN" w:bidi="ar"/>
              </w:rPr>
              <w:t xml:space="preserve">  适用打印机型号：BTP-2300/BTP-2100/2200等打印机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F170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A8C0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55C7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3B1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323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207D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北洋BTP系列条码机数据板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37AC2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Style w:val="21"/>
                <w:sz w:val="11"/>
                <w:szCs w:val="11"/>
                <w:bdr w:val="none" w:color="auto" w:sz="0" w:space="0"/>
                <w:lang w:val="en-US" w:eastAsia="zh-CN" w:bidi="ar"/>
              </w:rPr>
              <w:t xml:space="preserve">  适用打印机型号：BTP-2300/BTP-2100/2200等打印机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66CC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07A8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E77D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5A0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837F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D386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北洋BTP系列条码机高压板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633CC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 xml:space="preserve">  适用打印机型号：BTP-2300/BTP-2100/2200等打印机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827AC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6918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47E5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B03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0C1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423C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立象V系列条码机打印头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4C0E7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Style w:val="21"/>
                <w:sz w:val="11"/>
                <w:szCs w:val="11"/>
                <w:bdr w:val="none" w:color="auto" w:sz="0" w:space="0"/>
                <w:lang w:val="en-US" w:eastAsia="zh-CN" w:bidi="ar"/>
              </w:rPr>
              <w:t>产品类型：立象条码打印机    适用打印机型号：VL-1000等打印机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6390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B917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D727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A54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31D5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10B6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电脑硬盘外接盒</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81241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Style w:val="21"/>
                <w:sz w:val="11"/>
                <w:szCs w:val="11"/>
                <w:bdr w:val="none" w:color="auto" w:sz="0" w:space="0"/>
                <w:lang w:val="en-US" w:eastAsia="zh-CN" w:bidi="ar"/>
              </w:rPr>
              <w:t>品名：2.5/3.5英寸SATA硬盘盒子  产品功能:USB3.0转SATA硬盘适用硬盘:2.5/3.5英寸SATA硬盘  外壳材质: PC+ABS  产品重量:507g(含包装)</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C545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A365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7E2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A7D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4D1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A5DD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MAXHUB专用无线传屏器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0E84C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Style w:val="21"/>
                <w:sz w:val="11"/>
                <w:szCs w:val="11"/>
                <w:bdr w:val="none" w:color="auto" w:sz="0" w:space="0"/>
                <w:lang w:val="en-US" w:eastAsia="zh-CN" w:bidi="ar"/>
              </w:rPr>
              <w:t xml:space="preserve">型号：WT01A  配件类型：RF射频线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A367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ABBC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FB99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2A8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937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700B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盆景碎纸机更换刀具</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23ACC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Style w:val="21"/>
                <w:sz w:val="11"/>
                <w:szCs w:val="11"/>
                <w:bdr w:val="none" w:color="auto" w:sz="0" w:space="0"/>
                <w:lang w:val="en-US" w:eastAsia="zh-CN" w:bidi="ar"/>
              </w:rPr>
              <w:t>纸箱容量 ：21升到30升   碎纸宽度(mm)： 210碎纸张数 ：6-10张 保密等级： 5级保密粉碎方式 ：粒状碎纸速度 ：2.2m/min</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A20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2F96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3AE5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5F6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F3D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0E42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激光黑白一体机感光鼓组件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62DFE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产品类型：黑白激光复印一体机A4适用打印机型号：7360/2820/148/1005/1136/6708等打印机。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3207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A8E3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AF02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8AF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697A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8D9C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激光黑白一体机定影组件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85D5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产品类型：黑白激光复印一体机A4适用打印机型号：7360/2820/148/1005/1136/6708等打印机。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33CE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790B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00B9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A7A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94EB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9220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Style w:val="21"/>
                <w:sz w:val="11"/>
                <w:szCs w:val="11"/>
                <w:bdr w:val="none" w:color="auto" w:sz="0" w:space="0"/>
                <w:lang w:val="en-US" w:eastAsia="zh-CN" w:bidi="ar"/>
              </w:rPr>
              <w:t xml:space="preserve">激光黑白一体机进纸器    </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E718E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产品类型：黑白激光复印一体机A4适用打印机型号：7360/2820/148/1005/1136/6708等打印机。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AF3C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2573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3391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8E3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4853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99D4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激光黑白一体机高压板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C3D6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产品类型：黑白激光复印一体机A4适用打印机型号：7360/2820/148/1005/1136/6708等打印机。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6E73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890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1622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906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06D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3C58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激光黑白一体机数据板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72582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产品类型：黑白激光复印一体机A4适用打印机型号：7360/2820/148/1005/1136/6708等打印机。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761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6D15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96C1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E81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CE5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3007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夏普复印机感光鼓组件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377E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产品类型：黑白激光复印一体机A3适用打印机型号：2522/2851等打印机。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0BB8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9170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7C5D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A01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C93C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2D38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夏普复印机定影组件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95DFC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产品类型：黑白激光复印一体机A3适用打印机型号：2522/2851等打印机。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896A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2CF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441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D28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AD6C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4C33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Style w:val="21"/>
                <w:sz w:val="11"/>
                <w:szCs w:val="11"/>
                <w:bdr w:val="none" w:color="auto" w:sz="0" w:space="0"/>
                <w:lang w:val="en-US" w:eastAsia="zh-CN" w:bidi="ar"/>
              </w:rPr>
              <w:t xml:space="preserve">夏普复印机进纸器    </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1D315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产品类型：黑白激光复印一体机A3适用打印机型号：2522/2851等打印机。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C810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701F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C842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E2C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D1C7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BE40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夏普复印机高压板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04151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产品类型：黑白激光复印一体机A3适用打印机型号：2522/2851等打印机。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82D2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99C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C745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DAE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D6CC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180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7F5D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夏普复印机数据板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92B8C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产品类型：黑白激光复印一体机A3适用打印机型号：2522/2851等打印机。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A47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B4CF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8552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6C4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6EED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181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3774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夏普复印机激光器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DB93D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产品类型：黑白激光复印一体机A3适用打印机型号：2522/2851等打印机。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4F0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AE4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BCED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DCB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2807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182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CBC8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通用传感器套装</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8FB12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适用打印机型号：2900/6018/3000/1020/1008/1106/1108/1022/1136/401/403/400/402/452等打印机。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3D0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395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A5C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C540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7AA0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183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43E7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通用零星配件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2E4D5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定制</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6B32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9A0D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项</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438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7D5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BAA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184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F43B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加粉</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41370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定制</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8ED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D61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9830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C31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CC3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序号</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3ED0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3D242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型号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214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品牌</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272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单位</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4910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备注</w:t>
            </w:r>
          </w:p>
        </w:tc>
      </w:tr>
      <w:tr w14:paraId="605D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6878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7B59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千兆光纤转换器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E64CD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千兆/单模单纤收发器/高速数据传输</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8FDE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C1D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799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0F3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968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B23B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300M无线路由器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6E8BE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双天线同时传播数据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1EC4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4BD0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E357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D90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A23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6817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450M无线路由器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8EC1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适用0-100M宽带</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D09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5A0E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6ABA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028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CD1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C67D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1200M无线路由器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5FEE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稳定高速/高增益4天线/双频</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E330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47AC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9EF7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059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94C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853E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3000M无线路由器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B0569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WiFi6/3000M无线高速双频穿墙/适用面积120m以上</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FF2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F7E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86DA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DAA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1110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E60C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五口百兆交换机</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74C98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即插即用/免配置/安全运行/强散热</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2EB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4CB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3EF0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3D0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50BC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7671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八口百兆交换机</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A675F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安全稳定/即插即用/钢壳机身</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14E8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F1BF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FDB9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3D4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544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F986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八口千兆交换机</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E47F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千兆端口/2000Mbps双向传输率</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0CDE0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F941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F85A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795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534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BF4A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身份证阅读器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A739E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华视CVR-100UC/身份识别扫描仪/信息采集器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35A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华视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1264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B99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549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A6C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87A8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有线扫描枪</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224C6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有线/支持一维码/二维码</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07B6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浩顺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2FD6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把</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B656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4CE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054F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F02C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无线扫描枪</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1419A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无线/支持一维码二维码/一键切换</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B5C2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浩顺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D6B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把</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5AE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712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E46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50EA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台式扫描器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CAE2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扫描平台/有线传输/支持一维码/二维码/一键切换</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5889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浩顺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6C11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1240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359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E2AD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3CC9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电脑摄像头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35289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480P网络摄像头/ 网络课程/ 视频通话 麦克风台式机电脑摄像头</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6590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蓝色妖姬</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D715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EB0C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5DA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A10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7E6B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电脑摄像头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34B80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720P网络摄像头/ 网络课程/ 视频通话 麦克风台式机电脑摄像头</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021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蓝色妖姬</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4323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CC5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C2F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19F6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BE90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电脑摄像头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BBE5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1080P高清视频/高性能DSP芯片/人像自动对焦/语音高保真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0C2D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蓝色妖姬</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4B5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AA9B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039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F09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9247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条码机外置架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D25D9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坚固耐用/支持直径270mm</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54C1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新北洋</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EC2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B732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4072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9F26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3740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五类水晶头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CBE24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RJ45/雷镀/非屏蔽//24K 50u镀金触点/快速传导/高韧性PC/100个/盒</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AC5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A36F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盒</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9062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A03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5752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1161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六类水晶头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ADBC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信号稳定/耐弯折插拔/100个/盒</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3E36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7F97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盒</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021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19D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15CB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B8BE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超五类原装网线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B97CA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305米/非屏蔽/无氧铜芯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CFFB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海康威视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E37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A9D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066C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EA3B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D111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六类原装网线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4AD55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工程级/305米/箱/八芯无氧铜/耐折耐磨/清晰米标/稳定高速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46C2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海康威视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0E06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CB19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3E4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7933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E310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2米纯铜网线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0619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纯铜8芯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21F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681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39D1A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734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FFD9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2E93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3米纯铜网线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FA006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纯铜8芯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4757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92F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F3BE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E83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C384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7545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5米纯铜网线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DED50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纯铜8芯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5237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6CF1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972C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3C9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6489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4A77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光纤跳线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122A0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3M多模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F62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纬海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2D0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F38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91D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9857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7BA7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DVI线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474A9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纯铜2米/无重影不闪屏/抗干扰传输稳定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42F9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绿联</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C2C7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6E8C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99B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DB4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A02E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S端子线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218A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纯铜（3米）/高密度缠绕屏蔽层</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D662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秋叶原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D8F4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1917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4FF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58FB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559E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电源线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29CD1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电脑电源三孔</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6876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公牛</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2025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DA52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89F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C6F4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B9CB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USB延长线 1.5米</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79404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公转母 USB3.0 PVC外被 延长线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D6B0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DA1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18D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E17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D331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CC5A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USB延长线 3米</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A7D25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公转母 USB3.0 PVC外被 延长线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F62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65D8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F302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036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288C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84C0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USB延长线 5米</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933C7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公转母 USB3.0 PVC外被 延长线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D2E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5A5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9A88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280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64C2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6B2A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 1.5米打印线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0FA8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全铜芯抗氧化耐腐蚀</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731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0E0D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73FD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ECE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8F13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DE40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 3米打印线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DBEF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全铜芯抗氧化耐腐蚀</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B41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C65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F4C5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835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8D66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AC47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 5米打印线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0FCC9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全铜芯抗氧化耐腐蚀</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EEEF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19A4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C5ED7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82E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1D5D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1B8B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寻线仪</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BE52D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POE带电寻线/抗干扰无杂音</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3DC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杉木林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232A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把</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4FC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23C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81D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EA1C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测线仪</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2AE49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网络测线/电话测线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6C3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杉木林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C0B9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36C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827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DE6B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D5DB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网络模块</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1DA2B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超五类百兆/六类千兆/稳定传输</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1BB8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绿联</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EC9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75FB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299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8B4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BA86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网络面板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BD08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五类/百兆/单插接头</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10ED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公牛</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06C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EEEE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EF6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AD0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4C65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USB有线键盘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7C45B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U口键盘/按键灵敏/回弹快速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FD2A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双飞燕</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6531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DE73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7E2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0BB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3DF3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USB有线鼠标</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FCD1D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U口鼠标/精准定位</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8432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双飞燕</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3B15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CF6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AB2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0AA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16FD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USB有线小键盘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E97F8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U口数字小键盘/免驱即插即用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CCFD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双飞燕</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245E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EC96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2B7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D1A9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C879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USB无线鼠标</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1E789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Logitech/9米无线接收范围/低耗节能</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13C6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罗技</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DEA8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133A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90F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390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FC1E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USB无线鼠标键盘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90FD9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LENOVO/配备1200dpi高分辨率光学传感器/灵活控准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9E0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联想</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6EA3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8328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6D3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6DD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F2CF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外置移动光驱</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79F1A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接口类型 USB 2.0/3.0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3193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联想</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57A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1554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FE3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B3BA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4A6E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16GU盘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9E5C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1AEE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SanDick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784B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FF10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D78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7332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43C0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32GU盘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D7B72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45A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SanDick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F4E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2094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9CE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0E19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3BFC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64G金属U盘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B2760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USB3.0/数据加密/传输极速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EADA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SanDick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D039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A02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292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73CA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CA0B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128G金属U盘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8F945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USB3.0/数据加密/传输极速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35B2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SanDick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D96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231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811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7A79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0D47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256G 金属U盘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0B20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USB3.1/数据加密/传输极速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E2DA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SanDick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443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22B5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737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2B1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E8A5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1T移动硬盘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7EEB9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USB3.0/2.5英寸/高速传输/硬件加密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972C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西部数据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FA1C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968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4D5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0D2A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E475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2T移动硬盘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51B75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USB3.0/2.5英寸/高速传输/硬件加密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28C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西部数据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FD3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6AC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060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DA29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5BAA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4T移动硬盘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FFF0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USB3.0/2.5英寸/高速传输/硬件加密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07B3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西部数据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8EE7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816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C49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148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4EF4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1T机械硬盘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B2360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西数7900转速高速读取/低耗节能兼容多种系统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BF60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西部数据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177E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69A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F28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3C28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D160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2T机械硬盘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9110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西数7900转速高速读取/低耗节能兼容多种系统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1B69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西部数据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7E61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6C90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73B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33D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1601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120G固态硬盘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651E5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KST/M.2协议接口适用多种设备/高速读取/低耗节能</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25D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金士顿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BDF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D767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512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AA25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5263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240G固态硬盘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CBC5F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KST/适用多种设备/500mb高速读取/低耗节能加密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DB42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金士顿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2BF8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056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DA2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09F9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7570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480G固态硬盘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74815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KST/适用多种设备/501mb高速读取/低耗节能加密</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76E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金士顿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E60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3D1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CE0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E55D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B241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4G内存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51013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KST DDR4/ 2400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E377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金士顿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5C9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12C8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B6D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3BE7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ACEC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8G内存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A5A93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KST  DDR4/ 2400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981B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金士顿</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959CC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508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E36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1D0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C4FC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打印机切换器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DB4C3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usb切换器2进1出 2口分线器usb一拖二</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D969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迈拓维矩</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1CC9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DCD6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A97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E109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7048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电脑切换器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02A4F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4进1出VGA/4个设备快速切换/分辨率1920*1080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3464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迈拓维矩</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BEB1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D1B5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817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F2BC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21C0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USB有线网卡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62147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150M/外置高增益天线可转动/多系统兼容/免驱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82B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水星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667C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4438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189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086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A386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USB无线网卡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BC7F7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300M迷你免驱/无线/台式机/笔记本</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69EE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TP-LINK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1A68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C7E80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1A7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19B3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2559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PCI-E有线网卡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815A1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千兆网口扩展/台式电脑自适应以太网卡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D27E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E宇宙</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AACB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867A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143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5C4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C49A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PCI有线网卡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AA3AB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百兆/10/100M/台式电脑自适应以太网卡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A225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E宇宙</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58D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0FE9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941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B82E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3CF8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手写板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D8DE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免驱/多字连写</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EC6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爱国者</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F63B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7C46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216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51F5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6115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木质小音箱</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3CEB0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桌面式木质/重低音</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363F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飞利浦</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788E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对</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DEA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BA4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2D6A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CF52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CD袋子</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E18C5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40片/袋加固收纳包</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05D0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铭大金碟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4B4F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10F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98C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48E7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3310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DVD盒子</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DBDD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40片/袋加固收纳包</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A9BB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铭大金碟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0F9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FF75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38C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7AF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3DBC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硬盘盒</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EFEC8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USB3.0/即插即用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9966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飚王</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2877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264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086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708C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F4CC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DVD光碟</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6DB00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4.7G/一次性刻录不可以擦写</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25E3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啄木鸟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C8F7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张</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EBD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F1A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1803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DE79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CD刻录盘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78DDA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700M</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373D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 xml:space="preserve"> 铼德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C1E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张</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EC83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6E3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8EE9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1719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USB扩展</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608FD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USB3.0分线器/一拖四 /1米</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1F5C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绿联</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2125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C98B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48D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CA53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02FA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方块电池</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0B1F2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9V</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756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德安达</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A33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434F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333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CDD7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56C8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主板电池</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0E60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SONY</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F386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索尼</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C97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68C6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289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331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D275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采集手柄</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4B98B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USB图像采集手柄/B超工作站开关/USB采集器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922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A92A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03F8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421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A331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2654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采集踏板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F6B6A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USB图像采集/B超工作站开关/USB采集器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584A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6D7A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0CA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CEE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31CD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E68C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TF 128G 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E8634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130MB/S 高速传输</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61EE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闪迪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4AF0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59FB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FFE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858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3711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128G SD卡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995F9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SanDisk/4K至尊超速/读170MB/s写90MB/s</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ACB0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闪迪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4158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E1901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306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6C44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79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31BB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USB读卡器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732C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USB3.0高速/支持SD/TF/CF/MS/多功能合一</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F172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绿联</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A1F3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A096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167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ABA1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CDFB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HDMI转VGA转换器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A79E2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1080P高清/即插即用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0DF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7D5A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21CA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D16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0055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0D57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usb转网口转换器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BFA02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免驱芯片/高速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9322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金佳佰业</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2F30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0EC7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BB3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5E0B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22DA8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新生儿腕带</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E6FE4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200条/卷，5卷/筒，6筒/箱。6000条/箱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01B5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福天</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DF6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C36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18A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9A4C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63D5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儿童腕带</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EB8CD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100条/卷，5卷/筒，6筒/箱。3000条/箱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FB64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福天</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8AB1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ABB2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DB2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5ED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412F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成人腕带</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C6EE4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100条/卷，5卷/筒，6筒/箱。3000条/箱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9B18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福天</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F6C4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条</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EA1D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3A6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5CB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2E4A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台式电脑电源</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554F4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300W</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E341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大水牛</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5B7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96A7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CA4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90CA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3E2C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音响电源适配器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C35EA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过流保护/过压保护/短路防护/电芯PTV防护</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7AA6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山水</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2B67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CBDF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3A2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1E4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580D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无线话筒</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67F4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自带音响/20W大功率/5000毫安电量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BFC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高材生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EEF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4EE8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9A8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7D80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9E19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PPT翻页笔</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A8A1D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电脑通用（USB+Type-接口)/百米遥控/按键灵敏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DC4C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绿联</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A994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D16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4A3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DE94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F7EB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录音笔</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CEF5A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开机加密/定时声控/超长待机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1A5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联想</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CF45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400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F32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D533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C770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8寸显示器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90DD1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HDMI/VGA/DC电源输入（12v)/USB插口视频播放功能</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972E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ZGYNK</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9E8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台</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3B5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39D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895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D698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A4相片纸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962D5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A4/135克/100张/优质高光</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90CB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好印相</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1D7F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包</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0559F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1C2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2616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0E1E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A5相片纸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A4BE0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A5/180克/100张/优质高光</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865A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好印相</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9281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包</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4DA0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AA1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8290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84AD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90*300碳带</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39EE6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300米/一箱20卷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BB2D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1F4E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7554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0D9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57BE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3AC0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60*300碳带</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5DC3E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300米/一箱20卷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56CB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3ED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639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158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B9F6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4605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80*50*3000不干胶条码</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53BB4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3000张/白底铜板//蓝底热敏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7E82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B22F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6BF1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C5C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5EA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303C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50*25*5000不干胶条码</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4946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5000张/白底铜板/蓝底热敏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308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7EB2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0C1F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0DF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D72F7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487E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80*50*800不干胶条码</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EE29C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800张/蓝底热敏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BEA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31EE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5F6B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379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B98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236E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80*80mm热敏纸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11F57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叫号机使用/大管芯，30米/卷，一箱50卷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22C7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3E80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3AF7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1CF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CFBC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99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AAAC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80*50mm热敏纸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5ADA3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收银使用，19米/卷，一箱100卷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4A5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078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74D8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DBC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1F6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0F57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110mm*100mm米长效热敏纸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ED051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三防/100米/卷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6F9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1F92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F34F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8A4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F21B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7EDA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输液卡打印纸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7616F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155*7.5*1000张单层</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D26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4CDC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B8CF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3C0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4DB0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D82A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滴注单打印纸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DF14D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86*11*1000张单层</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5964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E1A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0C0E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662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BDAF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8DEF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住院押金单据</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3E2A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白红绿3层彩/188*102*1000张/不撕边</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1B24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益而美</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A9B8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8365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5C9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5103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7CC5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铜板纸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15BBC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90*60mm</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B7AE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E25A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75F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98D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FEE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7000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蜡基碳带</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E2BCC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110mmx70m</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9599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5CE4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5CC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4F7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2CF0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B34D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GI-890BK墨水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434F3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Canon PIXMAG:1000/G1100/G1800/G1810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6DB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A46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42F1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1F1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248C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8A1D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GI-890Y墨水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39A9E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Canon PIXMAG:1000/G1100/G1800/G1810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B8AA2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A970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051B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949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A116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B60C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GI-890M墨水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AC248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Canon PIXMAG:1000/G1100/G1800/G1810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2BF5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8794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D1E1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3E7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25B7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109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6978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GI-890C墨水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89ECC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Canon PIXMAG:1000/G1100/G1800/G1810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82C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6BF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支</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DF0B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67C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763D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09B6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DR-B020鼓架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4D254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DCP-B7500D/DCP-B7520DW/DCP-B7530DN/DCP-B75</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552C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ED8F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C263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E6D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61C3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6E8C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DR-B020墨盒</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2DD99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DCP-B7500D/DCP-B7520DW/DCP-B7530DN/DCP-B75</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53F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633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486F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490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F2C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7B66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TO-5100墨盒</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0AAB6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BP5100DN BP5100DW BM5100ADN</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0944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81D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D95E3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1C9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2F1E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CB01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TO-5100鼓架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A536B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BP5100DN BP5100DW BM5100ADN</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EA7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47E2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51D4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A09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DE8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3142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CTL-1100黑色硒鼓</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84D3D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CP1100dw/1100dn/CM1100ADW</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A4B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D1A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59CA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7FB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F2B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D13A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CTL-1100蓝色硒鼓</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9887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CP1100dw/1100dn/CM1100ADW</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536C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C6CC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BB22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2DB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7E58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3962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CTL-1100黄色硒鼓</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47FD4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CP1100dw/1100dn/CM1100ADW</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2342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C236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7D5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F51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BD20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527F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CTL-1100红色硒鼓</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B37EA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CP1100dw/1100dn/CM1100ADW</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CC1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75DE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09A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096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39B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A342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PR-W1110AG硒鼓</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AA87A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HP136A/136nw 108a/108w138Pnw/138pn</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4D7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5DE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633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822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1B3C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119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81B2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BP-CT300粉盒</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51F7F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BP-M2851R/M3151R/M3551R</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3E4F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3B1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E599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E88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64AB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29FD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3D9E4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单层白二等份/可撕边/241*140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1C0A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益而美</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424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41E5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B3D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008E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9013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44C02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二层彩一等份/80列*A4/可撕边/241*280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BF1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益而美</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27A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A061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F0F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A0C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FAC0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7DDCD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二层彩二等份/可撕边/241*140</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F8B5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益而美</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0799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10B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D1F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3650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5598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E5C6C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三层彩三等份/可撕边/241*93</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17D4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益而美</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0234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314B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BBA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437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C28B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132列打印纸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7746B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A3/3层彩/4层彩/3层白/4层白/可撕边/381*280*1000张</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360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益而美</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5C2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箱</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980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BAF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EAA8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D50B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57*30热敏纸</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827D2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收银使用，8.5米/卷，一箱200卷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2E146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9B23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卷</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1E5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056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F89E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A503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4T机械硬盘</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507F4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西数7900转速高速读取/低耗节能兼容多种系统</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493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18A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AE33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67F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12F5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FE07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铭瑄显卡</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25F61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MS-GT 1030变形金刚 2G</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0A4C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E4E7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7206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F7A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A8B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2394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喷墨打印机打印纸进纸器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33B23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产品类型：喷墨打印机 适用于L310/L130、288/2780/136/ MP288/MP289/G1810等打印机。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C5BC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75E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9A6F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6ED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11BE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129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1F30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喷墨打印机电源板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6B385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产品类型：喷墨打印机 适用于L310/L130、288/2780/136/ MP288/MP289/G1810等打印机。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93C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F39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7D6C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82FB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000E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7392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喷墨打印机数据板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AAAC9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产品类型：喷墨打印机 适用于L310/L130、288/2780/136/ MP288/MP289/G1810等打印机。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25B2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1547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9C3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D69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BFA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221E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喷墨打印机打印喷头黑色</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0965E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产品类型：喷墨打印机 适用于L310/L130、288/2780/136/ MP288/MP289/G1810等打印机。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BD2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5BE2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AF1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1E4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A798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46A5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喷墨打印机打印喷头彩色</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A9917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产品类型：喷墨打印机 适用于L310/L130、288/2780/136/ MP288/MP289/G1810等打印机。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2F4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1927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E02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7A8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D60B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D82D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得胜对讲机</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FE4F7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品牌：得胜(TAKSTAR)  型号：DA-239  类型：专业录音麦克风连接主体：音箱，台式电脑</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CC8B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EDF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5F7F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C9D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B789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B029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中盈Z10系列打印机定影组件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90360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产品类型：黑白激光打印机适用打印机型号：zy1020/zy-1022等打印机。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919C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41B9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5E7B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0F6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6FA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00BD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中盈Z10系列打印机数据板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66D6E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产品类型：黑白激光打印机适用打印机型号：zy1020/zy-1022等打印机。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7927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1F9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CFA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A79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DC34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07D0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中盈Z10系列打印机高压板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2BDE0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产品类型：黑白激光打印机适用打印机型号：zy1020/zy-1022等打印机。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525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303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22D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67D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0"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68AD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ED99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中盈Z10系列打印机定进纸器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09CA8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产品类型：黑白激光打印机适用打印机型号：zy1020/zy-1022等打印机。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4119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72BA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2414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B53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C797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BCA2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得实D20系列打印机进纸器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7D20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产品类型：通用针式打印机 (高速)  适用打印机型号：DS-2600H/DS-2600II等打印机。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E58C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90A2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2001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893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7E9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139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4B30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得实D20系列打印机进纸器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4758D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产品类型：通用针式打印机 (高速)  适用打印机型号：DS-2600H/DS-2600II等打印机。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7B0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AC0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63C4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3DA8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592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24C9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得实D20系列打印机进纸器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5ACF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产品类型：通用针式打印机 (高速)  适用打印机型号：DS-2600H/DS-2600II等打印机。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545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8BD0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120E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30D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362E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69F2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得实D20系列打印机进纸器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740B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产品类型：通用针式打印机 (高速)  适用打印机型号：DS-2600H/DS-2600II等打印机。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26DA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BAA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F241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F10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F4E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F308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得实D20系列打印机打印头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B58D0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产品类型：通用针式打印机 (高速)  适用打印机型号：DS-2600H/DS-2600II等打印机。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CE2B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4D9E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5A55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18D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C49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B4C3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得实D20系列打印机打印头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59C18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产品类型：通用针式打印机 (高速)  适用打印机型号：DS-2600H/DS-2600II等打印机。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AF4B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2DCC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C7D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BCE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1819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C976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惠普1系列打印机数据板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D267C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产品类型：黑白激光打印机适用打印机型号：hp-1020/hp-1022/1108/1106等其他机器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2413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F75F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F1B9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9C7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56A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6FE6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惠普1系列打印机高压板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4BA10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产品类型：黑白激光打印机适用打印机型号：hp-1020/hp-1022/1108/1106等其他机器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A26F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C69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C11C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1B0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5147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04F3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惠普1系列打印机定影组件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4E2B8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产品类型：黑白激光打印机适用打印机型号：hp-1020/hp-1022/1108/1106等其他机器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A89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127E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3B6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C47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329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6E1C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惠普1系列打印机定进纸器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731B1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产品类型：黑白激光打印机适用打印机型号：hp-1020/hp-1022/1108/1106等其他机器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1D9D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35B8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DBCD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290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C28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A45F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奔图打印机定影组件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798E0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适用于P2050/6708D/5100机器。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64E5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692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50D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A33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A36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149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9FA4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奔图打印机打印机高压板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40D08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适用于P2050/6708D/5100机器。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24D3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654D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7FC4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895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F886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0DD3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奔图打印机打印机定进纸器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39F379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适用于P2050/6708D/5100机器。</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B71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366A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78B0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E59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0"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5D6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9529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佳能LBP系列打 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B435B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适用打印机型号：LBP-2900/6018/3000等打印机。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AD72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2AE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10AF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FDB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10FD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4964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佳能LBP系列打印机 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12ED0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适用打印机型号：LBP-2900/6018/3000等打印机。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531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A2FA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A93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B0E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D70A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77B8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佳能LBP系列打印机高压板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2B670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适用打印机型号：LBP-2900/6018/3000等打印机。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39EF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1D4E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847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3580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83C3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EF66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惠普双面打印机激光器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4EE77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产品类型：黑白激光打印机双面适用打印机型号：HP305DN401/403/400/402/452等打印机。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62DF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30CC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41A8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067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0DB9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0301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 xml:space="preserve">惠普双面打印机进纸器    </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5F23B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产品类型：黑白激光打印机双面适用打印机型号：HP305DN401/403/400/402/452等打印机。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63B6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276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0E3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C73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08D4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59FE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惠普双面打印机定影组件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876D9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产品类型：黑白激光打印机双面适用打印机型号：HP305DN401/403/400/402/452等打印机。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8E845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8BC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6587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D95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47B4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9532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惠普双面打印机</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46D8C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产品类型：黑白激光打印机双面适用打印机型号：HP305DN401/403/400/402/452等打印机。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575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49C0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84A2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072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A42C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CDF9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智能录音笔</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F2CDC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品牌：科大讯飞  SR302T星火版  录音功能：语音转文本、录音  录音场景会议传输接口：Type-C  电池类型：锂电池  屏幕类型：触摸屏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482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096E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A0A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38D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9"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683F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159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8EB8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彩色激光打印机硒鼓齿轮组与 转印带高压板套装</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EB5E5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产品类型：彩色激光打印机    适用打印机型号：HP452DN/2025/454/451/7200/1025/6108/HP282、CS1831/等打印机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C21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7B1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7369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84D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C199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3F21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彩色激光打印机激光器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F3595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产品类型：彩色激光打印机    适用打印机型号：HP452DN/2025/454/451/7200/1025/6108/HP282、CS1831/等打印机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F02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3D3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152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4BB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763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9D0C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 xml:space="preserve">彩色激光打印机进纸器    </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7E24E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产品类型：彩色激光打印机    适用打印机型号：HP452DN/2025/454/451/7200/1025/6108/HP282、CS1831/等打印机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692E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3583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CB62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ABD9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B3F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BD36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彩色激光打印机定影组件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3081B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产品类型：彩色激光打印机    适用打印机型号：HP452DN/2025/454/451/7200/1025/6108/HP282、CS1831/等打印机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9142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5793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466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A4F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FCD9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BE20B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蓝牙扫描平台</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0D2C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型号：YK  认证型号：mp6800(蓝牙)  传输方式：有线解码类型： 一维二维复合码  光源：影像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F150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3004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4DFA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112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51D3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3336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北洋BTP系列条码机打印头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14C74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 xml:space="preserve">  适用打印机型号：BTP-2300/BTP-2100/2200等打印机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DBB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324A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F81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A3D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40C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B4C6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北洋BTP系列条码机数据板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5C01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 xml:space="preserve">  适用打印机型号：BTP-2300/BTP-2100/2200等打印机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3A96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BF4B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FAC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564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2D0E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462CF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北洋BTP系列条码机高压板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DBEA1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 xml:space="preserve">  适用打印机型号：BTP-2300/BTP-2100/2200等打印机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E369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80F2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8403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07F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7A2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29C9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立象V系列条码机打印头</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33AC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产品类型：立象条码打印机    适用打印机型号：VL-1000等打印机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3C4E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6026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8119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282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9C22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173C7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电脑硬盘外接盒</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6083B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品名：2.5/3.5英寸SATA硬盘盒子  产品功能:USB3.0转SATA硬盘适用硬盘:2.5/3.5英寸SATA硬盘  外壳材质: PC+ABS  产品重量:507g(含包装)</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D803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D65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F4F49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E04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FA76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169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E9A4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MAXHUB专用无线传屏器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8AED0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 xml:space="preserve">型号：WT01A  配件类型：RF射频线  </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C6D2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E9D0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0453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206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7930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4D09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盆景碎纸机更换刀具</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F12D9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纸箱容量 ：21升到30升   碎纸宽度(mm)： 210碎纸张数 ：6-10张 保密等级： 5级保密粉碎方式 ：粒状碎纸速度 ：2.2m/min</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22D6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C7B4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4EB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259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05A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3C985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激光黑白一体机感光鼓组件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9471C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产品类型：黑白激光复印一体机A4适用打印机型号：7360/2820/148/1005/1136/6708等打印机。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D44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9A43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6D42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449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C639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08CC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激光黑白一体机定影组件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24366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产品类型：黑白激光复印一体机A4适用打印机型号：7360/2820/148/1005/1136/6708等打印机。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683C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61B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163C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F19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4E1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269B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 xml:space="preserve">激光黑白一体机进纸器    </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4FC1D9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产品类型：黑白激光复印一体机A4适用打印机型号：7360/2820/148/1005/1136/6708等打印机。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CFBA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80FE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F7A5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C8C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D70E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A28F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激光黑白一体机高压板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54807A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产品类型：黑白激光复印一体机A4适用打印机型号：7360/2820/148/1005/1136/6708等打印机。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1E2E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879D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A364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6A34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4365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175</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152C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激光黑白一体机数据板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FCB07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产品类型：黑白激光复印一体机A4适用打印机型号：7360/2820/148/1005/1136/6708等打印机。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2BFF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9D17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6EA3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126E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E712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176</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DE0C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夏普复印机感光鼓组件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8C7D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产品类型：黑白激光复印一体机A3适用打印机型号：2522/2851等打印机。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4B2D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63310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D992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0504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B78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177</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7C4FB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夏普复印机定影组件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7BB3D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产品类型：黑白激光复印一体机A3适用打印机型号：2522/2851等打印机。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B8D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AC85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DC4F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1E1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B6B6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178</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5C02B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 xml:space="preserve">夏普复印机进纸器    </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636CF0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产品类型：黑白激光复印一体机A3适用打印机型号：2522/2851等打印机。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C386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BC0B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051A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210A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68BE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179</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9DCE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夏普复印机高压板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59BE6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产品类型：黑白激光复印一体机A3适用打印机型号：2522/2851等打印机。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2136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E97B3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0475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000DF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7074D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180</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5CBA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夏普复印机数据板</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23B82D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产品类型：黑白激光复印一体机A3适用打印机型号：2522/2851等打印机。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2B5A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4BDD9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0500F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408E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FBC8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181</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68DFD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夏普复印机激光器</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73A47D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产品类型：黑白激光复印一体机A3适用打印机型号：2522/2851等打印机。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B37B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9B9E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76AF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510D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0"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4345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182</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23005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通用传感器套装</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015E2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产品类型：黑白激光打印机   适用打印机型号：2900/6018/3000/1020/1008/1106/1108/1022/1136/401/403/400/402/452等打印机。</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B6D2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893B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9393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305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246D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183</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8DF0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通用零星配件</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ECEF2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定制</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1ADA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F590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项</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6E5D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tr w14:paraId="791D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922" w:type="dxa"/>
            <w:tcBorders>
              <w:top w:val="single" w:color="000000" w:sz="4" w:space="0"/>
              <w:left w:val="single" w:color="000000" w:sz="4" w:space="0"/>
              <w:bottom w:val="single" w:color="000000" w:sz="4" w:space="0"/>
              <w:right w:val="single" w:color="000000" w:sz="4" w:space="0"/>
            </w:tcBorders>
            <w:shd w:val="clear"/>
            <w:vAlign w:val="center"/>
          </w:tcPr>
          <w:p w14:paraId="3946B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184</w:t>
            </w:r>
          </w:p>
        </w:tc>
        <w:tc>
          <w:tcPr>
            <w:tcW w:w="1153" w:type="dxa"/>
            <w:tcBorders>
              <w:top w:val="single" w:color="000000" w:sz="4" w:space="0"/>
              <w:left w:val="single" w:color="000000" w:sz="4" w:space="0"/>
              <w:bottom w:val="single" w:color="000000" w:sz="4" w:space="0"/>
              <w:right w:val="single" w:color="000000" w:sz="4" w:space="0"/>
            </w:tcBorders>
            <w:shd w:val="clear"/>
            <w:vAlign w:val="center"/>
          </w:tcPr>
          <w:p w14:paraId="004F6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加粉</w:t>
            </w:r>
          </w:p>
        </w:tc>
        <w:tc>
          <w:tcPr>
            <w:tcW w:w="5217" w:type="dxa"/>
            <w:tcBorders>
              <w:top w:val="single" w:color="000000" w:sz="4" w:space="0"/>
              <w:left w:val="single" w:color="000000" w:sz="4" w:space="0"/>
              <w:bottom w:val="single" w:color="000000" w:sz="4" w:space="0"/>
              <w:right w:val="single" w:color="000000" w:sz="4" w:space="0"/>
            </w:tcBorders>
            <w:shd w:val="clear"/>
            <w:vAlign w:val="center"/>
          </w:tcPr>
          <w:p w14:paraId="1F3F38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定制</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5D029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2C3BA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14:paraId="14C26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11"/>
                <w:szCs w:val="11"/>
                <w:u w:val="none"/>
              </w:rPr>
            </w:pPr>
            <w:r>
              <w:rPr>
                <w:rFonts w:hint="eastAsia" w:ascii="宋体" w:hAnsi="宋体" w:eastAsia="宋体" w:cs="宋体"/>
                <w:i w:val="0"/>
                <w:iCs w:val="0"/>
                <w:color w:val="262626"/>
                <w:kern w:val="0"/>
                <w:sz w:val="11"/>
                <w:szCs w:val="11"/>
                <w:u w:val="none"/>
                <w:bdr w:val="none" w:color="auto" w:sz="0" w:space="0"/>
                <w:lang w:val="en-US" w:eastAsia="zh-CN" w:bidi="ar"/>
              </w:rPr>
              <w:t>1</w:t>
            </w:r>
          </w:p>
        </w:tc>
      </w:tr>
      <w:bookmarkEnd w:id="6"/>
    </w:tbl>
    <w:p w14:paraId="2FE2C8B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仿宋" w:hAnsi="仿宋" w:eastAsia="仿宋" w:cs="仿宋"/>
          <w:sz w:val="22"/>
          <w:szCs w:val="22"/>
          <w:lang w:val="en-US" w:eastAsia="zh-CN"/>
        </w:rPr>
      </w:pPr>
    </w:p>
    <w:p w14:paraId="6731F438">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425" w:leftChars="0" w:firstLine="440" w:firstLineChars="200"/>
        <w:jc w:val="both"/>
        <w:textAlignment w:val="auto"/>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、办公设备</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耗材</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和</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配件配送服务包含：惠州市</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中医医院东院区、</w:t>
      </w:r>
      <w:r>
        <w:rPr>
          <w:rFonts w:hint="eastAsia" w:ascii="仿宋" w:hAnsi="仿宋" w:eastAsia="仿宋" w:cs="仿宋"/>
          <w:b w:val="0"/>
          <w:bCs w:val="0"/>
          <w:color w:val="262626" w:themeColor="text1" w:themeTint="D9"/>
          <w:sz w:val="22"/>
          <w:szCs w:val="22"/>
          <w:highlight w:val="none"/>
          <w:lang w:val="en-US" w:eastAsia="zh-CN"/>
          <w14:textFill>
            <w14:solidFill>
              <w14:schemeClr w14:val="tx1">
                <w14:lumMod w14:val="85000"/>
                <w14:lumOff w14:val="15000"/>
              </w14:schemeClr>
            </w14:solidFill>
          </w14:textFill>
        </w:rPr>
        <w:t>西</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院区</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w:t>
      </w:r>
    </w:p>
    <w:p w14:paraId="2AB2102B">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425" w:leftChars="0" w:firstLine="440" w:firstLineChars="200"/>
        <w:jc w:val="both"/>
        <w:textAlignment w:val="auto"/>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按照采购人要求为采购单位更换办公设备（计算机、打印机、扫描仪、传真机及周边设备、网络设备资源等）的耗材</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和配件、</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耗材</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和配件</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用量进行统计、每日跟踪。做好日常登记、统计管理。</w:t>
      </w:r>
    </w:p>
    <w:p w14:paraId="608EF31B">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425" w:leftChars="0" w:firstLine="440" w:firstLineChars="200"/>
        <w:jc w:val="both"/>
        <w:textAlignment w:val="auto"/>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根据</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每周</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统计跟踪结果制定下</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周</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配送计划，并及时将信息报送采购人信息部门审批，按计划完成下</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周</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备货与配送。</w:t>
      </w:r>
    </w:p>
    <w:p w14:paraId="5B34E48E">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425" w:leftChars="0" w:firstLine="440" w:firstLineChars="200"/>
        <w:textAlignment w:val="auto"/>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供应商在接到采购人下单</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指令</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后，</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需</w:t>
      </w:r>
      <w:r>
        <w:rPr>
          <w:rFonts w:hint="eastAsia" w:ascii="仿宋" w:hAnsi="仿宋" w:eastAsia="仿宋" w:cs="仿宋"/>
          <w:b w:val="0"/>
          <w:bCs w:val="0"/>
          <w:color w:val="262626" w:themeColor="text1" w:themeTint="D9"/>
          <w:sz w:val="22"/>
          <w:szCs w:val="22"/>
          <w:highlight w:val="none"/>
          <w:lang w:val="en-US" w:eastAsia="zh-CN"/>
          <w14:textFill>
            <w14:solidFill>
              <w14:schemeClr w14:val="tx1">
                <w14:lumMod w14:val="85000"/>
                <w14:lumOff w14:val="15000"/>
              </w14:schemeClr>
            </w14:solidFill>
          </w14:textFill>
        </w:rPr>
        <w:t>15</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分钟内</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到达</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采购人指定</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各</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科室，进行</w:t>
      </w:r>
      <w:r>
        <w:rPr>
          <w:rFonts w:hint="eastAsia" w:ascii="仿宋" w:hAnsi="仿宋" w:eastAsia="仿宋" w:cs="仿宋"/>
          <w:b w:val="0"/>
          <w:bCs w:val="0"/>
          <w:color w:val="262626" w:themeColor="text1" w:themeTint="D9"/>
          <w:sz w:val="22"/>
          <w:szCs w:val="22"/>
          <w:highlight w:val="none"/>
          <w:lang w:val="en-US" w:eastAsia="zh-CN"/>
          <w14:textFill>
            <w14:solidFill>
              <w14:schemeClr w14:val="tx1">
                <w14:lumMod w14:val="85000"/>
                <w14:lumOff w14:val="15000"/>
              </w14:schemeClr>
            </w14:solidFill>
          </w14:textFill>
        </w:rPr>
        <w:t>文件</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内容</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的配送、安装服务（人自行提供承诺函对响应到位时间进行承诺，格式自拟）</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w:t>
      </w:r>
    </w:p>
    <w:p w14:paraId="71A5E528">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425" w:leftChars="0" w:firstLine="440" w:firstLineChars="200"/>
        <w:textAlignment w:val="auto"/>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采购人不负责对耗材</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及配件的</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管理和仓储，由供应商自行在医院附近范围内租赁仓库进行保管，费用涵盖在报价之中。</w:t>
      </w:r>
    </w:p>
    <w:p w14:paraId="32F46C5E">
      <w:pPr>
        <w:keepNext w:val="0"/>
        <w:keepLines w:val="0"/>
        <w:pageBreakBefore w:val="0"/>
        <w:widowControl w:val="0"/>
        <w:numPr>
          <w:ilvl w:val="0"/>
          <w:numId w:val="3"/>
        </w:numPr>
        <w:tabs>
          <w:tab w:val="left" w:pos="465"/>
        </w:tabs>
        <w:kinsoku/>
        <w:wordWrap/>
        <w:overflowPunct/>
        <w:topLinePunct w:val="0"/>
        <w:autoSpaceDE/>
        <w:autoSpaceDN/>
        <w:bidi w:val="0"/>
        <w:adjustRightInd/>
        <w:snapToGrid/>
        <w:spacing w:line="420" w:lineRule="exact"/>
        <w:ind w:left="425" w:leftChars="0" w:firstLine="440" w:firstLineChars="200"/>
        <w:jc w:val="both"/>
        <w:textAlignment w:val="auto"/>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服务人员配置方案</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与工作内容。</w:t>
      </w:r>
    </w:p>
    <w:p w14:paraId="37CD5F92">
      <w:pPr>
        <w:keepNext w:val="0"/>
        <w:keepLines w:val="0"/>
        <w:pageBreakBefore w:val="0"/>
        <w:widowControl w:val="0"/>
        <w:numPr>
          <w:ilvl w:val="0"/>
          <w:numId w:val="0"/>
        </w:numPr>
        <w:tabs>
          <w:tab w:val="left" w:pos="465"/>
        </w:tabs>
        <w:kinsoku/>
        <w:wordWrap/>
        <w:overflowPunct/>
        <w:topLinePunct w:val="0"/>
        <w:autoSpaceDE/>
        <w:autoSpaceDN/>
        <w:bidi w:val="0"/>
        <w:adjustRightInd/>
        <w:snapToGrid/>
        <w:spacing w:line="420" w:lineRule="exact"/>
        <w:ind w:leftChars="200" w:firstLine="440" w:firstLineChars="200"/>
        <w:jc w:val="both"/>
        <w:textAlignment w:val="auto"/>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供应商需要安排</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充足的技术团队服务</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人员数量，</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满足以下工作内容</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w:t>
      </w:r>
    </w:p>
    <w:p w14:paraId="3E4CCD48">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b w:val="0"/>
          <w:bCs w:val="0"/>
          <w:i w:val="0"/>
          <w:iCs w:val="0"/>
          <w:caps w:val="0"/>
          <w:color w:val="262626" w:themeColor="text1" w:themeTint="D9"/>
          <w:spacing w:val="0"/>
          <w:sz w:val="22"/>
          <w:szCs w:val="22"/>
          <w:highlight w:val="none"/>
          <w:shd w:val="clear" w:fill="FFFFFF"/>
          <w:lang w:val="en-US" w:eastAsia="zh-CN"/>
          <w14:textFill>
            <w14:solidFill>
              <w14:schemeClr w14:val="tx1">
                <w14:lumMod w14:val="85000"/>
                <w14:lumOff w14:val="15000"/>
              </w14:schemeClr>
            </w14:solidFill>
          </w14:textFill>
        </w:rPr>
      </w:pPr>
      <w:r>
        <w:rPr>
          <w:rFonts w:hint="eastAsia" w:ascii="仿宋" w:hAnsi="仿宋" w:eastAsia="仿宋" w:cs="仿宋"/>
          <w:b w:val="0"/>
          <w:bCs w:val="0"/>
          <w:i w:val="0"/>
          <w:iCs w:val="0"/>
          <w:caps w:val="0"/>
          <w:color w:val="262626" w:themeColor="text1" w:themeTint="D9"/>
          <w:spacing w:val="0"/>
          <w:sz w:val="22"/>
          <w:szCs w:val="22"/>
          <w:highlight w:val="none"/>
          <w:shd w:val="clear" w:fill="FFFFFF"/>
          <w:lang w:val="en-US" w:eastAsia="zh-CN"/>
          <w14:textFill>
            <w14:solidFill>
              <w14:schemeClr w14:val="tx1">
                <w14:lumMod w14:val="85000"/>
                <w14:lumOff w14:val="15000"/>
              </w14:schemeClr>
            </w14:solidFill>
          </w14:textFill>
        </w:rPr>
        <w:t>需提供现场安装、调试服务，需1名计算机资质专业技术工程师及1名有产品培训资格书技术人员，负责提供日常配送、安装、调试服务，如有特殊情况，需增派人员并及时安排，确保15分钟内到达两院区服务的各科室。</w:t>
      </w:r>
    </w:p>
    <w:p w14:paraId="290025DA">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按照要求为采购单位更换</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办公自动化设备等的</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耗材、配件，并对其用量进行统计、</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每日</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跟踪，</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做好日常</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登记、统计管理。根据每</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周</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统计跟踪结果制定下</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周</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配送计划，并及时将信息报送采购人信息部门审批，按计划完成下</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周</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备货与配送。</w:t>
      </w:r>
    </w:p>
    <w:p w14:paraId="12BA9FCE">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耗材</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、配件</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采购须保障</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采购方</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货物的安全，每日做好盘点货物做好监督、质检、盘点、入库</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、出库</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工作。根据仓库库存情况及上周使用情况，采取多减少补的方式，配合耗材配送人员拟出下周备货计划。</w:t>
      </w:r>
    </w:p>
    <w:p w14:paraId="577AF333">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t>为了提高服务质量，实现智能服务，为采购人</w:t>
      </w:r>
      <w:r>
        <w:rPr>
          <w:rFonts w:hint="eastAsia" w:ascii="仿宋" w:hAnsi="仿宋" w:eastAsia="仿宋" w:cs="仿宋"/>
          <w:color w:val="262626" w:themeColor="text1" w:themeTint="D9"/>
          <w:sz w:val="22"/>
          <w:szCs w:val="22"/>
          <w:highlight w:val="none"/>
          <w:lang w:val="en-US" w:eastAsia="zh-CN"/>
          <w14:textFill>
            <w14:solidFill>
              <w14:schemeClr w14:val="tx1">
                <w14:lumMod w14:val="85000"/>
                <w14:lumOff w14:val="15000"/>
              </w14:schemeClr>
            </w14:solidFill>
          </w14:textFill>
        </w:rPr>
        <w:t>通过</w:t>
      </w:r>
      <w:r>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t>耗材服务管理软件进行服务，对采购人更换配件、耗材进行编号，并按编号对每日耗材及配件使用量登记，每周向甲方提供详细的分析报告。记录和整理系统工作各项资料（包括电脑配件兼容性评估，耗材使用情况等），以便于科学管理。</w:t>
      </w:r>
    </w:p>
    <w:p w14:paraId="66C1EA34">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b w:val="0"/>
          <w:bCs w:val="0"/>
          <w:i w:val="0"/>
          <w:iCs w:val="0"/>
          <w:caps w:val="0"/>
          <w:color w:val="262626" w:themeColor="text1" w:themeTint="D9"/>
          <w:spacing w:val="0"/>
          <w:sz w:val="22"/>
          <w:szCs w:val="22"/>
          <w:highlight w:val="none"/>
          <w:shd w:val="clear" w:fill="FFFFFF"/>
          <w:lang w:val="en-US" w:eastAsia="zh-CN"/>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接到采购人</w:t>
      </w:r>
      <w:r>
        <w:rPr>
          <w:rFonts w:hint="eastAsia" w:ascii="仿宋" w:hAnsi="仿宋" w:eastAsia="仿宋" w:cs="仿宋"/>
          <w:b w:val="0"/>
          <w:bCs w:val="0"/>
          <w:i w:val="0"/>
          <w:iCs w:val="0"/>
          <w:caps w:val="0"/>
          <w:color w:val="262626" w:themeColor="text1" w:themeTint="D9"/>
          <w:spacing w:val="0"/>
          <w:sz w:val="22"/>
          <w:szCs w:val="22"/>
          <w:highlight w:val="none"/>
          <w:shd w:val="clear" w:fill="FFFFFF"/>
          <w:lang w:val="en-US" w:eastAsia="zh-CN"/>
          <w14:textFill>
            <w14:solidFill>
              <w14:schemeClr w14:val="tx1">
                <w14:lumMod w14:val="85000"/>
                <w14:lumOff w14:val="15000"/>
              </w14:schemeClr>
            </w14:solidFill>
          </w14:textFill>
        </w:rPr>
        <w:t>提出新增配件需求、故障配件、耗材更换后，15分钟内</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从仓库出货并运输</w:t>
      </w:r>
      <w:r>
        <w:rPr>
          <w:rFonts w:hint="eastAsia" w:ascii="仿宋" w:hAnsi="仿宋" w:eastAsia="仿宋" w:cs="仿宋"/>
          <w:b w:val="0"/>
          <w:bCs w:val="0"/>
          <w:i w:val="0"/>
          <w:iCs w:val="0"/>
          <w:caps w:val="0"/>
          <w:color w:val="262626" w:themeColor="text1" w:themeTint="D9"/>
          <w:spacing w:val="0"/>
          <w:sz w:val="22"/>
          <w:szCs w:val="22"/>
          <w:highlight w:val="none"/>
          <w:shd w:val="clear" w:fill="FFFFFF"/>
          <w:lang w:val="en-US" w:eastAsia="zh-CN"/>
          <w14:textFill>
            <w14:solidFill>
              <w14:schemeClr w14:val="tx1">
                <w14:lumMod w14:val="85000"/>
                <w14:lumOff w14:val="15000"/>
              </w14:schemeClr>
            </w14:solidFill>
          </w14:textFill>
        </w:rPr>
        <w:t>到达两院区各科室，安装并完成调试工作。</w:t>
      </w:r>
    </w:p>
    <w:p w14:paraId="55345140">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val="0"/>
          <w:i w:val="0"/>
          <w:iCs w:val="0"/>
          <w:caps w:val="0"/>
          <w:color w:val="262626" w:themeColor="text1" w:themeTint="D9"/>
          <w:spacing w:val="0"/>
          <w:sz w:val="22"/>
          <w:szCs w:val="22"/>
          <w:highlight w:val="none"/>
          <w:shd w:val="clear" w:fill="FFFFFF"/>
          <w:lang w:val="en-US" w:eastAsia="zh-CN"/>
          <w14:textFill>
            <w14:solidFill>
              <w14:schemeClr w14:val="tx1">
                <w14:lumMod w14:val="85000"/>
                <w14:lumOff w14:val="15000"/>
              </w14:schemeClr>
            </w14:solidFill>
          </w14:textFill>
        </w:rPr>
        <w:t>对医院的各终端设备型号、配件需要熟练掌握相关资讯，能及时配合处理出现的故障问题。</w:t>
      </w:r>
    </w:p>
    <w:p w14:paraId="4616EEB4">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40" w:firstLineChars="200"/>
        <w:jc w:val="both"/>
        <w:textAlignment w:val="auto"/>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val="0"/>
          <w:i w:val="0"/>
          <w:iCs w:val="0"/>
          <w:caps w:val="0"/>
          <w:color w:val="262626" w:themeColor="text1" w:themeTint="D9"/>
          <w:spacing w:val="0"/>
          <w:sz w:val="22"/>
          <w:szCs w:val="22"/>
          <w:highlight w:val="none"/>
          <w:shd w:val="clear" w:fill="FFFFFF"/>
          <w:lang w:val="en-US" w:eastAsia="zh-CN"/>
          <w14:textFill>
            <w14:solidFill>
              <w14:schemeClr w14:val="tx1">
                <w14:lumMod w14:val="85000"/>
                <w14:lumOff w14:val="15000"/>
              </w14:schemeClr>
            </w14:solidFill>
          </w14:textFill>
        </w:rPr>
        <w:t>提供现场安装、调试服务，提供7×24小时现场安装、调试、售后服务支持；</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必须保持服务电话24小时开通。</w:t>
      </w:r>
    </w:p>
    <w:p w14:paraId="0DCE9EBC">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b w:val="0"/>
          <w:bCs w:val="0"/>
          <w:i w:val="0"/>
          <w:iCs w:val="0"/>
          <w:caps w:val="0"/>
          <w:color w:val="262626" w:themeColor="text1" w:themeTint="D9"/>
          <w:spacing w:val="0"/>
          <w:sz w:val="22"/>
          <w:szCs w:val="22"/>
          <w:highlight w:val="none"/>
          <w:shd w:val="clear" w:fill="FFFFFF"/>
          <w:lang w:val="en-US" w:eastAsia="zh-CN"/>
          <w14:textFill>
            <w14:solidFill>
              <w14:schemeClr w14:val="tx1">
                <w14:lumMod w14:val="85000"/>
                <w14:lumOff w14:val="15000"/>
              </w14:schemeClr>
            </w14:solidFill>
          </w14:textFill>
        </w:rPr>
      </w:pPr>
      <w:r>
        <w:rPr>
          <w:rFonts w:hint="eastAsia" w:ascii="仿宋" w:hAnsi="仿宋" w:eastAsia="仿宋" w:cs="仿宋"/>
          <w:b w:val="0"/>
          <w:bCs w:val="0"/>
          <w:i w:val="0"/>
          <w:iCs w:val="0"/>
          <w:caps w:val="0"/>
          <w:color w:val="262626" w:themeColor="text1" w:themeTint="D9"/>
          <w:spacing w:val="0"/>
          <w:sz w:val="22"/>
          <w:szCs w:val="22"/>
          <w:highlight w:val="none"/>
          <w:shd w:val="clear" w:fill="FFFFFF"/>
          <w:lang w:val="en-US" w:eastAsia="zh-CN"/>
          <w14:textFill>
            <w14:solidFill>
              <w14:schemeClr w14:val="tx1">
                <w14:lumMod w14:val="85000"/>
                <w14:lumOff w14:val="15000"/>
              </w14:schemeClr>
            </w14:solidFill>
          </w14:textFill>
        </w:rPr>
        <w:t xml:space="preserve"> 零星配件售后服务响应时间，要求5分钟内响应，15分钟到达现场，30分钟内解除故障，否则需提供备件使用，确保办公正常运行。（特殊配件除外）</w:t>
      </w:r>
    </w:p>
    <w:p w14:paraId="16BE5599">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b w:val="0"/>
          <w:bCs w:val="0"/>
          <w:i w:val="0"/>
          <w:iCs w:val="0"/>
          <w:caps w:val="0"/>
          <w:color w:val="262626" w:themeColor="text1" w:themeTint="D9"/>
          <w:spacing w:val="0"/>
          <w:sz w:val="22"/>
          <w:szCs w:val="22"/>
          <w:highlight w:val="none"/>
          <w:shd w:val="clear" w:fill="FFFFFF"/>
          <w:lang w:val="en-US" w:eastAsia="zh-CN"/>
          <w14:textFill>
            <w14:solidFill>
              <w14:schemeClr w14:val="tx1">
                <w14:lumMod w14:val="85000"/>
                <w14:lumOff w14:val="15000"/>
              </w14:schemeClr>
            </w14:solidFill>
          </w14:textFill>
        </w:rPr>
      </w:pPr>
      <w:r>
        <w:rPr>
          <w:rFonts w:hint="eastAsia" w:ascii="仿宋" w:hAnsi="仿宋" w:eastAsia="仿宋" w:cs="仿宋"/>
          <w:b w:val="0"/>
          <w:bCs w:val="0"/>
          <w:i w:val="0"/>
          <w:iCs w:val="0"/>
          <w:caps w:val="0"/>
          <w:color w:val="262626" w:themeColor="text1" w:themeTint="D9"/>
          <w:spacing w:val="0"/>
          <w:sz w:val="22"/>
          <w:szCs w:val="22"/>
          <w:highlight w:val="none"/>
          <w:shd w:val="clear" w:fill="FFFFFF"/>
          <w:lang w:val="en-US" w:eastAsia="zh-CN"/>
          <w14:textFill>
            <w14:solidFill>
              <w14:schemeClr w14:val="tx1">
                <w14:lumMod w14:val="85000"/>
                <w14:lumOff w14:val="15000"/>
              </w14:schemeClr>
            </w14:solidFill>
          </w14:textFill>
        </w:rPr>
        <w:t>常用配件在2小时以内提供并完成更换、非常用配件在24小时以内提供并完成更换，满足需求科室使用需求</w:t>
      </w:r>
      <w:r>
        <w:rPr>
          <w:rFonts w:hint="eastAsia" w:ascii="仿宋" w:hAnsi="仿宋" w:eastAsia="仿宋" w:cs="仿宋"/>
          <w:b w:val="0"/>
          <w:bCs w:val="0"/>
          <w:i w:val="0"/>
          <w:iCs w:val="0"/>
          <w:caps w:val="0"/>
          <w:color w:val="262626" w:themeColor="text1" w:themeTint="D9"/>
          <w:spacing w:val="0"/>
          <w:sz w:val="22"/>
          <w:szCs w:val="22"/>
          <w:highlight w:val="none"/>
          <w:shd w:val="clear" w:fill="FFFFFF"/>
          <w:lang w:eastAsia="zh-CN"/>
          <w14:textFill>
            <w14:solidFill>
              <w14:schemeClr w14:val="tx1">
                <w14:lumMod w14:val="85000"/>
                <w14:lumOff w14:val="15000"/>
              </w14:schemeClr>
            </w14:solidFill>
          </w14:textFill>
        </w:rPr>
        <w:t>。</w:t>
      </w:r>
    </w:p>
    <w:p w14:paraId="50BE95D0">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b w:val="0"/>
          <w:bCs w:val="0"/>
          <w:i w:val="0"/>
          <w:iCs w:val="0"/>
          <w:caps w:val="0"/>
          <w:color w:val="262626" w:themeColor="text1" w:themeTint="D9"/>
          <w:spacing w:val="0"/>
          <w:sz w:val="22"/>
          <w:szCs w:val="22"/>
          <w:highlight w:val="none"/>
          <w:shd w:val="clear" w:fill="FFFFFF"/>
          <w:lang w:eastAsia="zh-CN"/>
          <w14:textFill>
            <w14:solidFill>
              <w14:schemeClr w14:val="tx1">
                <w14:lumMod w14:val="85000"/>
                <w14:lumOff w14:val="15000"/>
              </w14:schemeClr>
            </w14:solidFill>
          </w14:textFill>
        </w:rPr>
      </w:pPr>
      <w:r>
        <w:rPr>
          <w:rFonts w:hint="eastAsia" w:ascii="仿宋" w:hAnsi="仿宋" w:eastAsia="仿宋" w:cs="仿宋"/>
          <w:b w:val="0"/>
          <w:bCs w:val="0"/>
          <w:i w:val="0"/>
          <w:iCs w:val="0"/>
          <w:caps w:val="0"/>
          <w:color w:val="262626" w:themeColor="text1" w:themeTint="D9"/>
          <w:spacing w:val="0"/>
          <w:sz w:val="22"/>
          <w:szCs w:val="22"/>
          <w:highlight w:val="none"/>
          <w:shd w:val="clear" w:fill="FFFFFF"/>
          <w:lang w:val="en-US" w:eastAsia="zh-CN"/>
          <w14:textFill>
            <w14:solidFill>
              <w14:schemeClr w14:val="tx1">
                <w14:lumMod w14:val="85000"/>
                <w14:lumOff w14:val="15000"/>
              </w14:schemeClr>
            </w14:solidFill>
          </w14:textFill>
        </w:rPr>
        <w:t>如因供应商在更换</w:t>
      </w:r>
      <w:r>
        <w:rPr>
          <w:rFonts w:hint="eastAsia" w:ascii="仿宋" w:hAnsi="仿宋" w:eastAsia="仿宋" w:cs="仿宋"/>
          <w:b w:val="0"/>
          <w:bCs w:val="0"/>
          <w:i w:val="0"/>
          <w:iCs w:val="0"/>
          <w:caps w:val="0"/>
          <w:color w:val="262626" w:themeColor="text1" w:themeTint="D9"/>
          <w:spacing w:val="0"/>
          <w:sz w:val="22"/>
          <w:szCs w:val="22"/>
          <w:highlight w:val="none"/>
          <w:shd w:val="clear" w:fill="FFFFFF"/>
          <w:lang w:eastAsia="zh-CN"/>
          <w14:textFill>
            <w14:solidFill>
              <w14:schemeClr w14:val="tx1">
                <w14:lumMod w14:val="85000"/>
                <w14:lumOff w14:val="15000"/>
              </w14:schemeClr>
            </w14:solidFill>
          </w14:textFill>
        </w:rPr>
        <w:t>耗材、配件时，操作不当导致的设备故障，应由供应商承担设备的维修费用。</w:t>
      </w:r>
    </w:p>
    <w:p w14:paraId="4DD0583A">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供应商项目负责人每月向采购人提交服务工作总结报告，内容包括耗材及配件更换情况、工作建议等</w:t>
      </w:r>
      <w:r>
        <w:rPr>
          <w:rFonts w:hint="eastAsia" w:ascii="仿宋" w:hAnsi="仿宋" w:eastAsia="仿宋" w:cs="仿宋"/>
          <w:b w:val="0"/>
          <w:bCs w:val="0"/>
          <w:i w:val="0"/>
          <w:iCs w:val="0"/>
          <w:caps w:val="0"/>
          <w:color w:val="262626" w:themeColor="text1" w:themeTint="D9"/>
          <w:spacing w:val="0"/>
          <w:sz w:val="22"/>
          <w:szCs w:val="22"/>
          <w:highlight w:val="none"/>
          <w:shd w:val="clear" w:fill="FFFFFF"/>
          <w:lang w:eastAsia="zh-CN"/>
          <w14:textFill>
            <w14:solidFill>
              <w14:schemeClr w14:val="tx1">
                <w14:lumMod w14:val="85000"/>
                <w14:lumOff w14:val="15000"/>
              </w14:schemeClr>
            </w14:solidFill>
          </w14:textFill>
        </w:rPr>
        <w:t>。</w:t>
      </w:r>
    </w:p>
    <w:p w14:paraId="31F64C0B">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b w:val="0"/>
          <w:bCs w:val="0"/>
          <w:i w:val="0"/>
          <w:iCs w:val="0"/>
          <w:caps w:val="0"/>
          <w:color w:val="262626" w:themeColor="text1" w:themeTint="D9"/>
          <w:spacing w:val="0"/>
          <w:sz w:val="22"/>
          <w:szCs w:val="22"/>
          <w:highlight w:val="none"/>
          <w:shd w:val="clear" w:fill="FFFFFF"/>
          <w:lang w:eastAsia="zh-CN"/>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供应商定期对采购人科室用户进行耗材及配件安装和使</w:t>
      </w:r>
      <w:r>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t>用方法等相关知识培训</w:t>
      </w:r>
      <w:r>
        <w:rPr>
          <w:rFonts w:hint="eastAsia" w:ascii="仿宋" w:hAnsi="仿宋" w:eastAsia="仿宋" w:cs="仿宋"/>
          <w:b w:val="0"/>
          <w:bCs w:val="0"/>
          <w:i w:val="0"/>
          <w:iCs w:val="0"/>
          <w:caps w:val="0"/>
          <w:color w:val="262626" w:themeColor="text1" w:themeTint="D9"/>
          <w:spacing w:val="0"/>
          <w:sz w:val="22"/>
          <w:szCs w:val="22"/>
          <w:highlight w:val="none"/>
          <w:shd w:val="clear" w:fill="FFFFFF"/>
          <w:lang w:eastAsia="zh-CN"/>
          <w14:textFill>
            <w14:solidFill>
              <w14:schemeClr w14:val="tx1">
                <w14:lumMod w14:val="85000"/>
                <w14:lumOff w14:val="15000"/>
              </w14:schemeClr>
            </w14:solidFill>
          </w14:textFill>
        </w:rPr>
        <w:t>。</w:t>
      </w:r>
    </w:p>
    <w:p w14:paraId="16286513">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425" w:leftChars="0" w:firstLine="440" w:firstLineChars="200"/>
        <w:textAlignment w:val="auto"/>
        <w:rPr>
          <w:rFonts w:hint="eastAsia" w:ascii="仿宋" w:hAnsi="仿宋" w:eastAsia="仿宋" w:cs="仿宋"/>
          <w:b w:val="0"/>
          <w:bCs/>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color w:val="262626" w:themeColor="text1" w:themeTint="D9"/>
          <w:sz w:val="22"/>
          <w:szCs w:val="22"/>
          <w:highlight w:val="none"/>
          <w:lang w:eastAsia="zh-CN"/>
          <w14:textFill>
            <w14:solidFill>
              <w14:schemeClr w14:val="tx1">
                <w14:lumMod w14:val="85000"/>
                <w14:lumOff w14:val="15000"/>
              </w14:schemeClr>
            </w14:solidFill>
          </w14:textFill>
        </w:rPr>
        <w:t>、</w:t>
      </w:r>
      <w:r>
        <w:rPr>
          <w:rFonts w:hint="eastAsia" w:ascii="仿宋" w:hAnsi="仿宋" w:eastAsia="仿宋" w:cs="仿宋"/>
          <w:b w:val="0"/>
          <w:bCs/>
          <w:color w:val="262626" w:themeColor="text1" w:themeTint="D9"/>
          <w:sz w:val="22"/>
          <w:szCs w:val="22"/>
          <w:highlight w:val="none"/>
          <w14:textFill>
            <w14:solidFill>
              <w14:schemeClr w14:val="tx1">
                <w14:lumMod w14:val="85000"/>
                <w14:lumOff w14:val="15000"/>
              </w14:schemeClr>
            </w14:solidFill>
          </w14:textFill>
        </w:rPr>
        <w:t>耗材要求</w:t>
      </w:r>
      <w:r>
        <w:rPr>
          <w:rFonts w:hint="eastAsia" w:ascii="仿宋" w:hAnsi="仿宋" w:eastAsia="仿宋" w:cs="仿宋"/>
          <w:b w:val="0"/>
          <w:bCs/>
          <w:color w:val="262626" w:themeColor="text1" w:themeTint="D9"/>
          <w:sz w:val="22"/>
          <w:szCs w:val="22"/>
          <w:highlight w:val="none"/>
          <w:lang w:eastAsia="zh-CN"/>
          <w14:textFill>
            <w14:solidFill>
              <w14:schemeClr w14:val="tx1">
                <w14:lumMod w14:val="85000"/>
                <w14:lumOff w14:val="15000"/>
              </w14:schemeClr>
            </w14:solidFill>
          </w14:textFill>
        </w:rPr>
        <w:t>：</w:t>
      </w:r>
    </w:p>
    <w:p w14:paraId="57AA7BE1">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t>所有品牌必须原厂原装产品，原厂正品，假一罚十（有使用有效期的货品其剩余有效期不得少于标注有效期的80%）。要求硒鼓、墨盒序列号与外包装序列号一致，并可通过官方途径查询真伪。</w:t>
      </w:r>
    </w:p>
    <w:p w14:paraId="3EEFD5B2">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t>产品享有国家三包政策，非采购人的人为原因而出现产品质量问题，由供应商负责包换或包退，并承担因此而产生的一切费用。</w:t>
      </w:r>
    </w:p>
    <w:p w14:paraId="292810D8">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425" w:leftChars="0" w:firstLine="440" w:firstLineChars="200"/>
        <w:textAlignment w:val="auto"/>
        <w:rPr>
          <w:rFonts w:hint="eastAsia" w:ascii="仿宋" w:hAnsi="仿宋" w:eastAsia="仿宋" w:cs="仿宋"/>
          <w:b w:val="0"/>
          <w:bCs/>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color w:val="262626" w:themeColor="text1" w:themeTint="D9"/>
          <w:sz w:val="22"/>
          <w:szCs w:val="22"/>
          <w:highlight w:val="none"/>
          <w:lang w:eastAsia="zh-CN"/>
          <w14:textFill>
            <w14:solidFill>
              <w14:schemeClr w14:val="tx1">
                <w14:lumMod w14:val="85000"/>
                <w14:lumOff w14:val="15000"/>
              </w14:schemeClr>
            </w14:solidFill>
          </w14:textFill>
        </w:rPr>
        <w:t>、</w:t>
      </w:r>
      <w:r>
        <w:rPr>
          <w:rFonts w:hint="eastAsia" w:ascii="仿宋" w:hAnsi="仿宋" w:eastAsia="仿宋" w:cs="仿宋"/>
          <w:b w:val="0"/>
          <w:bCs/>
          <w:color w:val="262626" w:themeColor="text1" w:themeTint="D9"/>
          <w:sz w:val="22"/>
          <w:szCs w:val="22"/>
          <w:highlight w:val="none"/>
          <w14:textFill>
            <w14:solidFill>
              <w14:schemeClr w14:val="tx1">
                <w14:lumMod w14:val="85000"/>
                <w14:lumOff w14:val="15000"/>
              </w14:schemeClr>
            </w14:solidFill>
          </w14:textFill>
        </w:rPr>
        <w:t>配件要求</w:t>
      </w:r>
      <w:r>
        <w:rPr>
          <w:rFonts w:hint="eastAsia" w:ascii="仿宋" w:hAnsi="仿宋" w:eastAsia="仿宋" w:cs="仿宋"/>
          <w:b w:val="0"/>
          <w:bCs/>
          <w:color w:val="262626" w:themeColor="text1" w:themeTint="D9"/>
          <w:sz w:val="22"/>
          <w:szCs w:val="22"/>
          <w:highlight w:val="none"/>
          <w:lang w:eastAsia="zh-CN"/>
          <w14:textFill>
            <w14:solidFill>
              <w14:schemeClr w14:val="tx1">
                <w14:lumMod w14:val="85000"/>
                <w14:lumOff w14:val="15000"/>
              </w14:schemeClr>
            </w14:solidFill>
          </w14:textFill>
        </w:rPr>
        <w:t>：</w:t>
      </w:r>
    </w:p>
    <w:p w14:paraId="72A15BBC">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t>所提供的配件为全新原装原包产品，具有生产厂家出厂编号，有鉴别真伪的厂家认可途径。</w:t>
      </w:r>
    </w:p>
    <w:p w14:paraId="14AF28AB">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440" w:firstLineChars="200"/>
        <w:jc w:val="both"/>
        <w:textAlignment w:val="auto"/>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t>所提供的电脑配件为原装全新产品，非</w:t>
      </w:r>
      <w:r>
        <w:rPr>
          <w:rFonts w:hint="eastAsia" w:ascii="仿宋" w:hAnsi="仿宋" w:eastAsia="仿宋" w:cs="仿宋"/>
          <w:color w:val="262626" w:themeColor="text1" w:themeTint="D9"/>
          <w:sz w:val="22"/>
          <w:szCs w:val="22"/>
          <w:highlight w:val="none"/>
          <w:lang w:eastAsia="zh-CN"/>
          <w14:textFill>
            <w14:solidFill>
              <w14:schemeClr w14:val="tx1">
                <w14:lumMod w14:val="85000"/>
                <w14:lumOff w14:val="15000"/>
              </w14:schemeClr>
            </w14:solidFill>
          </w14:textFill>
        </w:rPr>
        <w:t>“三无”产品</w:t>
      </w:r>
      <w:r>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t>，有国家认可的商标和认证、符合国家环保要求对人体无害，在中国市场流通的产品。更换的旧配件成交供应商不得回收，由采购人自行处理。</w:t>
      </w:r>
    </w:p>
    <w:p w14:paraId="5163DCAD">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440" w:firstLineChars="200"/>
        <w:jc w:val="both"/>
        <w:textAlignment w:val="auto"/>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t>所提供的复印机、打印机配件为使用设备同一品牌原厂原装全新配件，具有设备厂家出厂编号，有鉴别真伪的厂家认可途径，供货时必须提供厂家供货证明。更换的旧配件供应商不得回收，采购人有权通过回购及回收等途径鉴别真伪。</w:t>
      </w:r>
    </w:p>
    <w:p w14:paraId="3B051EAC">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440" w:firstLineChars="200"/>
        <w:jc w:val="both"/>
        <w:textAlignment w:val="auto"/>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2"/>
          <w:szCs w:val="22"/>
          <w:highlight w:val="none"/>
          <w14:textFill>
            <w14:solidFill>
              <w14:schemeClr w14:val="tx1">
                <w14:lumMod w14:val="85000"/>
                <w14:lumOff w14:val="15000"/>
              </w14:schemeClr>
            </w14:solidFill>
          </w14:textFill>
        </w:rPr>
        <w:t>采购人所购买的产品享有国家三包政策，非采购人的人为原因而出现产品质量问题，由供应商负责包换或包退，并承担因此而产生的一切费用。</w:t>
      </w:r>
    </w:p>
    <w:p w14:paraId="5AB8E92A">
      <w:pPr>
        <w:keepNext w:val="0"/>
        <w:keepLines w:val="0"/>
        <w:pageBreakBefore w:val="0"/>
        <w:widowControl w:val="0"/>
        <w:numPr>
          <w:ilvl w:val="0"/>
          <w:numId w:val="3"/>
        </w:numPr>
        <w:tabs>
          <w:tab w:val="left" w:pos="465"/>
        </w:tabs>
        <w:kinsoku/>
        <w:wordWrap/>
        <w:overflowPunct/>
        <w:topLinePunct w:val="0"/>
        <w:autoSpaceDE/>
        <w:autoSpaceDN/>
        <w:bidi w:val="0"/>
        <w:adjustRightInd/>
        <w:snapToGrid/>
        <w:spacing w:line="420" w:lineRule="exact"/>
        <w:ind w:left="425" w:leftChars="0" w:firstLine="440" w:firstLineChars="200"/>
        <w:jc w:val="both"/>
        <w:textAlignment w:val="auto"/>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其它要求</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w:t>
      </w:r>
    </w:p>
    <w:p w14:paraId="287DEA71">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color w:val="262626" w:themeColor="text1" w:themeTint="D9"/>
          <w:sz w:val="22"/>
          <w:szCs w:val="22"/>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2"/>
          <w:szCs w:val="22"/>
          <w:highlight w:val="none"/>
          <w:lang w:val="en-US" w:eastAsia="zh-CN"/>
          <w14:textFill>
            <w14:solidFill>
              <w14:schemeClr w14:val="tx1">
                <w14:lumMod w14:val="85000"/>
                <w14:lumOff w14:val="15000"/>
              </w14:schemeClr>
            </w14:solidFill>
          </w14:textFill>
        </w:rPr>
        <w:t>货物有包装的，货物的包装必须完整清洁（无损、无污、无皱），采购人有权拒收包装不整齐、已拆封的商品。采购人发现商品出现损坏（包括表面损坏），或出现水渍、受潮等导致货物性质改变的，供应商必须无条件退货或更换商品。</w:t>
      </w:r>
    </w:p>
    <w:p w14:paraId="5B66BF9E">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color w:val="262626" w:themeColor="text1" w:themeTint="D9"/>
          <w:sz w:val="22"/>
          <w:szCs w:val="22"/>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2"/>
          <w:szCs w:val="22"/>
          <w:highlight w:val="none"/>
          <w:lang w:val="en-US" w:eastAsia="zh-CN"/>
          <w14:textFill>
            <w14:solidFill>
              <w14:schemeClr w14:val="tx1">
                <w14:lumMod w14:val="85000"/>
                <w14:lumOff w14:val="15000"/>
              </w14:schemeClr>
            </w14:solidFill>
          </w14:textFill>
        </w:rPr>
        <w:t>根据实际需求中涉及目录清单范围之外的新配件，必须经院方审计部门审核价格后，方可实施采购。</w:t>
      </w:r>
    </w:p>
    <w:p w14:paraId="62935DD6">
      <w:pPr>
        <w:keepNext w:val="0"/>
        <w:keepLines w:val="0"/>
        <w:pageBreakBefore w:val="0"/>
        <w:widowControl w:val="0"/>
        <w:numPr>
          <w:ilvl w:val="0"/>
          <w:numId w:val="3"/>
        </w:numPr>
        <w:tabs>
          <w:tab w:val="left" w:pos="465"/>
        </w:tabs>
        <w:kinsoku/>
        <w:wordWrap/>
        <w:overflowPunct/>
        <w:topLinePunct w:val="0"/>
        <w:autoSpaceDE/>
        <w:autoSpaceDN/>
        <w:bidi w:val="0"/>
        <w:adjustRightInd/>
        <w:snapToGrid/>
        <w:spacing w:line="420" w:lineRule="exact"/>
        <w:ind w:left="425" w:leftChars="0" w:firstLine="440" w:firstLineChars="200"/>
        <w:jc w:val="both"/>
        <w:textAlignment w:val="auto"/>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pP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w:t>
      </w:r>
      <w:r>
        <w:rPr>
          <w:rFonts w:hint="eastAsia" w:ascii="仿宋" w:hAnsi="仿宋" w:eastAsia="仿宋" w:cs="仿宋"/>
          <w:b w:val="0"/>
          <w:bCs w:val="0"/>
          <w:color w:val="262626" w:themeColor="text1" w:themeTint="D9"/>
          <w:sz w:val="22"/>
          <w:szCs w:val="22"/>
          <w:highlight w:val="none"/>
          <w14:textFill>
            <w14:solidFill>
              <w14:schemeClr w14:val="tx1">
                <w14:lumMod w14:val="85000"/>
                <w14:lumOff w14:val="15000"/>
              </w14:schemeClr>
            </w14:solidFill>
          </w14:textFill>
        </w:rPr>
        <w:t>报价要求</w:t>
      </w:r>
      <w:r>
        <w:rPr>
          <w:rFonts w:hint="eastAsia" w:ascii="仿宋" w:hAnsi="仿宋" w:eastAsia="仿宋" w:cs="仿宋"/>
          <w:b w:val="0"/>
          <w:bCs w:val="0"/>
          <w:color w:val="262626" w:themeColor="text1" w:themeTint="D9"/>
          <w:sz w:val="22"/>
          <w:szCs w:val="22"/>
          <w:highlight w:val="none"/>
          <w:lang w:eastAsia="zh-CN"/>
          <w14:textFill>
            <w14:solidFill>
              <w14:schemeClr w14:val="tx1">
                <w14:lumMod w14:val="85000"/>
                <w14:lumOff w14:val="15000"/>
              </w14:schemeClr>
            </w14:solidFill>
          </w14:textFill>
        </w:rPr>
        <w:t>：</w:t>
      </w:r>
    </w:p>
    <w:p w14:paraId="6A7B3A18">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leftChars="0" w:firstLine="440" w:firstLineChars="200"/>
        <w:textAlignment w:val="auto"/>
        <w:rPr>
          <w:rFonts w:hint="eastAsia" w:ascii="仿宋" w:hAnsi="仿宋" w:eastAsia="仿宋" w:cs="仿宋"/>
          <w:color w:val="262626" w:themeColor="text1" w:themeTint="D9"/>
          <w:sz w:val="22"/>
          <w:szCs w:val="22"/>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2"/>
          <w:szCs w:val="22"/>
          <w:highlight w:val="none"/>
          <w:lang w:val="en-US" w:eastAsia="zh-CN"/>
          <w14:textFill>
            <w14:solidFill>
              <w14:schemeClr w14:val="tx1">
                <w14:lumMod w14:val="85000"/>
                <w14:lumOff w14:val="15000"/>
              </w14:schemeClr>
            </w14:solidFill>
          </w14:textFill>
        </w:rPr>
        <w:t>需提供耗材清单中各项单价报价。报价应当包含货物的购置和人员配送、安装、质保期售后服务、全额含税发票。供应商须根据本项目的实际情况以及自身的实际情况填报。报价以大写为准，小写保留到小数点后两位数。</w:t>
      </w:r>
    </w:p>
    <w:p w14:paraId="002B86A3">
      <w:pPr>
        <w:rPr>
          <w:rFonts w:hint="eastAsia" w:ascii="仿宋" w:hAnsi="仿宋" w:eastAsia="仿宋" w:cs="仿宋"/>
          <w:lang w:val="en-US" w:eastAsia="zh-CN"/>
        </w:rPr>
      </w:pPr>
    </w:p>
    <w:sectPr>
      <w:headerReference r:id="rId3" w:type="default"/>
      <w:footerReference r:id="rId4" w:type="default"/>
      <w:pgSz w:w="11906" w:h="16838"/>
      <w:pgMar w:top="850" w:right="850" w:bottom="850" w:left="85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B6C63">
    <w:pPr>
      <w:pStyle w:val="10"/>
      <w:jc w:val="center"/>
      <w:rPr>
        <w:rFonts w:ascii="宋体" w:hAnsi="宋体" w:eastAsia="宋体"/>
        <w:sz w:val="21"/>
        <w:szCs w:val="21"/>
      </w:rPr>
    </w:pPr>
    <w:r>
      <w:rPr>
        <w:rFonts w:ascii="宋体" w:hAnsi="宋体" w:eastAsia="宋体"/>
        <w:sz w:val="21"/>
        <w:szCs w:val="21"/>
        <w:lang w:val="zh-CN"/>
      </w:rPr>
      <w:fldChar w:fldCharType="begin"/>
    </w:r>
    <w:r>
      <w:rPr>
        <w:rFonts w:ascii="宋体" w:hAnsi="宋体" w:eastAsia="宋体"/>
        <w:sz w:val="21"/>
        <w:szCs w:val="21"/>
        <w:lang w:val="zh-CN"/>
      </w:rPr>
      <w:instrText xml:space="preserve"> PAGE   \* MERGEFORMAT </w:instrText>
    </w:r>
    <w:r>
      <w:rPr>
        <w:rFonts w:ascii="宋体" w:hAnsi="宋体" w:eastAsia="宋体"/>
        <w:sz w:val="21"/>
        <w:szCs w:val="21"/>
        <w:lang w:val="zh-CN"/>
      </w:rPr>
      <w:fldChar w:fldCharType="separate"/>
    </w:r>
    <w:r>
      <w:rPr>
        <w:rFonts w:ascii="宋体" w:hAnsi="宋体" w:eastAsia="宋体"/>
        <w:sz w:val="21"/>
        <w:szCs w:val="21"/>
        <w:lang w:val="zh-CN"/>
      </w:rPr>
      <w:t>1</w:t>
    </w:r>
    <w:r>
      <w:rPr>
        <w:rFonts w:ascii="宋体" w:hAnsi="宋体" w:eastAsia="宋体"/>
        <w:sz w:val="21"/>
        <w:szCs w:val="21"/>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6BC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E5478"/>
    <w:multiLevelType w:val="singleLevel"/>
    <w:tmpl w:val="ACFE5478"/>
    <w:lvl w:ilvl="0" w:tentative="0">
      <w:start w:val="1"/>
      <w:numFmt w:val="decimalEnclosedCircleChinese"/>
      <w:suff w:val="nothing"/>
      <w:lvlText w:val="%1　"/>
      <w:lvlJc w:val="left"/>
      <w:pPr>
        <w:ind w:left="0" w:firstLine="400"/>
      </w:pPr>
      <w:rPr>
        <w:rFonts w:hint="eastAsia"/>
      </w:rPr>
    </w:lvl>
  </w:abstractNum>
  <w:abstractNum w:abstractNumId="1">
    <w:nsid w:val="E59E8843"/>
    <w:multiLevelType w:val="singleLevel"/>
    <w:tmpl w:val="E59E8843"/>
    <w:lvl w:ilvl="0" w:tentative="0">
      <w:start w:val="2"/>
      <w:numFmt w:val="decimal"/>
      <w:suff w:val="nothing"/>
      <w:lvlText w:val="（%1）"/>
      <w:lvlJc w:val="left"/>
    </w:lvl>
  </w:abstractNum>
  <w:abstractNum w:abstractNumId="2">
    <w:nsid w:val="F536C100"/>
    <w:multiLevelType w:val="singleLevel"/>
    <w:tmpl w:val="F536C100"/>
    <w:lvl w:ilvl="0" w:tentative="0">
      <w:start w:val="2"/>
      <w:numFmt w:val="decimal"/>
      <w:suff w:val="nothing"/>
      <w:lvlText w:val="%1、"/>
      <w:lvlJc w:val="left"/>
    </w:lvl>
  </w:abstractNum>
  <w:abstractNum w:abstractNumId="3">
    <w:nsid w:val="F8F3FD7F"/>
    <w:multiLevelType w:val="singleLevel"/>
    <w:tmpl w:val="F8F3FD7F"/>
    <w:lvl w:ilvl="0" w:tentative="0">
      <w:start w:val="1"/>
      <w:numFmt w:val="decimal"/>
      <w:lvlText w:val="(%1)"/>
      <w:lvlJc w:val="left"/>
      <w:pPr>
        <w:ind w:left="425" w:hanging="425"/>
      </w:pPr>
      <w:rPr>
        <w:rFonts w:hint="default"/>
      </w:rPr>
    </w:lvl>
  </w:abstractNum>
  <w:abstractNum w:abstractNumId="4">
    <w:nsid w:val="FA37CAA5"/>
    <w:multiLevelType w:val="singleLevel"/>
    <w:tmpl w:val="FA37CAA5"/>
    <w:lvl w:ilvl="0" w:tentative="0">
      <w:start w:val="1"/>
      <w:numFmt w:val="decimalEnclosedCircleChinese"/>
      <w:suff w:val="nothing"/>
      <w:lvlText w:val="%1　"/>
      <w:lvlJc w:val="left"/>
      <w:pPr>
        <w:ind w:left="0" w:firstLine="400"/>
      </w:pPr>
      <w:rPr>
        <w:rFonts w:hint="eastAsia"/>
      </w:rPr>
    </w:lvl>
  </w:abstractNum>
  <w:abstractNum w:abstractNumId="5">
    <w:nsid w:val="66F58835"/>
    <w:multiLevelType w:val="singleLevel"/>
    <w:tmpl w:val="66F58835"/>
    <w:lvl w:ilvl="0" w:tentative="0">
      <w:start w:val="1"/>
      <w:numFmt w:val="decimalEnclosedCircleChinese"/>
      <w:suff w:val="nothing"/>
      <w:lvlText w:val="%1　"/>
      <w:lvlJc w:val="left"/>
      <w:pPr>
        <w:ind w:left="0" w:firstLine="400"/>
      </w:pPr>
      <w:rPr>
        <w:rFonts w:hint="eastAsia"/>
      </w:rPr>
    </w:lvl>
  </w:abstractNum>
  <w:abstractNum w:abstractNumId="6">
    <w:nsid w:val="7D2EA02B"/>
    <w:multiLevelType w:val="singleLevel"/>
    <w:tmpl w:val="7D2EA02B"/>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945BE"/>
    <w:rsid w:val="06B62CBE"/>
    <w:rsid w:val="0E750A47"/>
    <w:rsid w:val="0F04011D"/>
    <w:rsid w:val="10583CE4"/>
    <w:rsid w:val="1106656D"/>
    <w:rsid w:val="15BB17BE"/>
    <w:rsid w:val="19464B08"/>
    <w:rsid w:val="1B32291B"/>
    <w:rsid w:val="1D0078EE"/>
    <w:rsid w:val="1D2800F7"/>
    <w:rsid w:val="1E4A36CA"/>
    <w:rsid w:val="280B1074"/>
    <w:rsid w:val="2C295C80"/>
    <w:rsid w:val="2C495ADA"/>
    <w:rsid w:val="2DBE0968"/>
    <w:rsid w:val="2E0B52AE"/>
    <w:rsid w:val="31A46A9F"/>
    <w:rsid w:val="370945BE"/>
    <w:rsid w:val="3DE03852"/>
    <w:rsid w:val="40132928"/>
    <w:rsid w:val="4D170EF4"/>
    <w:rsid w:val="5316015D"/>
    <w:rsid w:val="5ED42BA2"/>
    <w:rsid w:val="62F12662"/>
    <w:rsid w:val="670D609A"/>
    <w:rsid w:val="69E161EB"/>
    <w:rsid w:val="6ECD68D4"/>
    <w:rsid w:val="780E0011"/>
    <w:rsid w:val="7C4A0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next w:val="8"/>
    <w:qFormat/>
    <w:uiPriority w:val="0"/>
    <w:pPr>
      <w:spacing w:after="120"/>
    </w:pPr>
    <w:rPr>
      <w:szCs w:val="24"/>
    </w:rPr>
  </w:style>
  <w:style w:type="paragraph" w:styleId="8">
    <w:name w:val="Body Text Indent"/>
    <w:basedOn w:val="1"/>
    <w:next w:val="9"/>
    <w:qFormat/>
    <w:uiPriority w:val="0"/>
    <w:pPr>
      <w:ind w:firstLine="830" w:firstLineChars="352"/>
    </w:pPr>
    <w:rPr>
      <w:rFonts w:ascii="仿宋_GB2312" w:eastAsia="仿宋_GB2312"/>
      <w:sz w:val="32"/>
      <w:szCs w:val="20"/>
    </w:rPr>
  </w:style>
  <w:style w:type="paragraph" w:styleId="9">
    <w:name w:val="envelope return"/>
    <w:basedOn w:val="1"/>
    <w:qFormat/>
    <w:uiPriority w:val="0"/>
    <w:pPr>
      <w:snapToGrid w:val="0"/>
    </w:pPr>
    <w:rPr>
      <w:rFonts w:ascii="Arial" w:hAnsi="Arial"/>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styleId="17">
    <w:name w:val="List Paragraph"/>
    <w:basedOn w:val="1"/>
    <w:qFormat/>
    <w:uiPriority w:val="34"/>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Arial" w:hAnsi="Arial" w:eastAsia="Arial" w:cs="Arial"/>
      <w:sz w:val="21"/>
      <w:szCs w:val="21"/>
      <w:lang w:val="en-US" w:eastAsia="en-US" w:bidi="ar-SA"/>
    </w:rPr>
  </w:style>
  <w:style w:type="character" w:customStyle="1" w:styleId="20">
    <w:name w:val="font21"/>
    <w:basedOn w:val="15"/>
    <w:qFormat/>
    <w:uiPriority w:val="0"/>
    <w:rPr>
      <w:rFonts w:hint="eastAsia" w:ascii="宋体" w:hAnsi="宋体" w:eastAsia="宋体" w:cs="宋体"/>
      <w:color w:val="262626"/>
      <w:sz w:val="18"/>
      <w:szCs w:val="18"/>
      <w:u w:val="none"/>
    </w:rPr>
  </w:style>
  <w:style w:type="character" w:customStyle="1" w:styleId="21">
    <w:name w:val="font11"/>
    <w:basedOn w:val="15"/>
    <w:uiPriority w:val="0"/>
    <w:rPr>
      <w:rFonts w:hint="eastAsia" w:ascii="宋体" w:hAnsi="宋体" w:eastAsia="宋体" w:cs="宋体"/>
      <w:color w:val="262626"/>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4230</Words>
  <Characters>5220</Characters>
  <Lines>0</Lines>
  <Paragraphs>0</Paragraphs>
  <TotalTime>64</TotalTime>
  <ScaleCrop>false</ScaleCrop>
  <LinksUpToDate>false</LinksUpToDate>
  <CharactersWithSpaces>5277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2025-05-06T08:48:00Z</dcterms:created>
  <dc:creator>滴滴</dc:creator>
  <cp:lastModifiedBy>WPS_1501117946</cp:lastModifiedBy>
  <cp:lastPrinted>2025-08-27T02:11:00Z</cp:lastPrinted>
  <dcterms:modified xsi:type="dcterms:W3CDTF">2025-10-22T06:57:38Z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1CF5F10AEB7E4F5C8CFD6D46C80E0F19_13</vt:lpwstr>
  </property>
  <property fmtid="{D5CDD505-2E9C-101B-9397-08002B2CF9AE}" pid="4" name="KSOTemplateDocerSaveRecord">
    <vt:lpwstr>eyJoZGlkIjoiNzUwZjVmMWFhNjNjMTY2MDAxMzI3MjIwYjAwMDliZmYiLCJ1c2VySWQiOiIyOTI1NzYzNzAifQ==</vt:lpwstr>
  </property>
</Properties>
</file>