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EF1BE">
      <w:pPr>
        <w:jc w:val="center"/>
        <w:rPr>
          <w:rFonts w:hint="eastAsia" w:ascii="方正小标宋_GBK" w:hAnsi="方正小标宋_GBK" w:eastAsia="方正小标宋_GBK" w:cs="方正小标宋_GBK"/>
          <w:b w:val="0"/>
          <w:bCs/>
          <w:color w:val="auto"/>
          <w:sz w:val="40"/>
          <w:szCs w:val="40"/>
          <w:lang w:eastAsia="zh-CN"/>
        </w:rPr>
      </w:pPr>
      <w:r>
        <w:rPr>
          <w:rFonts w:hint="eastAsia" w:ascii="方正小标宋_GBK" w:hAnsi="方正小标宋_GBK" w:eastAsia="方正小标宋_GBK" w:cs="方正小标宋_GBK"/>
          <w:b w:val="0"/>
          <w:bCs/>
          <w:color w:val="auto"/>
          <w:sz w:val="40"/>
          <w:szCs w:val="40"/>
          <w:lang w:eastAsia="zh-CN"/>
        </w:rPr>
        <w:t>惠州市中医医院“除四害”服务项目（</w:t>
      </w:r>
      <w:r>
        <w:rPr>
          <w:rFonts w:hint="eastAsia" w:ascii="方正小标宋_GBK" w:hAnsi="方正小标宋_GBK" w:eastAsia="方正小标宋_GBK" w:cs="方正小标宋_GBK"/>
          <w:b w:val="0"/>
          <w:bCs/>
          <w:color w:val="auto"/>
          <w:sz w:val="40"/>
          <w:szCs w:val="40"/>
          <w:lang w:val="en-US" w:eastAsia="zh-CN"/>
        </w:rPr>
        <w:t>第二次</w:t>
      </w:r>
      <w:r>
        <w:rPr>
          <w:rFonts w:hint="eastAsia" w:ascii="方正小标宋_GBK" w:hAnsi="方正小标宋_GBK" w:eastAsia="方正小标宋_GBK" w:cs="方正小标宋_GBK"/>
          <w:b w:val="0"/>
          <w:bCs/>
          <w:color w:val="auto"/>
          <w:sz w:val="40"/>
          <w:szCs w:val="40"/>
          <w:lang w:eastAsia="zh-CN"/>
        </w:rPr>
        <w:t>）</w:t>
      </w:r>
    </w:p>
    <w:p w14:paraId="53497F22">
      <w:pPr>
        <w:jc w:val="center"/>
        <w:rPr>
          <w:rFonts w:hint="eastAsia" w:ascii="方正小标宋_GBK" w:hAnsi="方正小标宋_GBK" w:eastAsia="方正小标宋_GBK" w:cs="方正小标宋_GBK"/>
          <w:b w:val="0"/>
          <w:bCs/>
          <w:color w:val="auto"/>
          <w:sz w:val="40"/>
          <w:szCs w:val="40"/>
          <w:lang w:eastAsia="zh-CN"/>
        </w:rPr>
      </w:pPr>
      <w:r>
        <w:rPr>
          <w:rFonts w:hint="eastAsia" w:ascii="方正小标宋_GBK" w:hAnsi="方正小标宋_GBK" w:eastAsia="方正小标宋_GBK" w:cs="方正小标宋_GBK"/>
          <w:b w:val="0"/>
          <w:bCs/>
          <w:color w:val="auto"/>
          <w:sz w:val="40"/>
          <w:szCs w:val="40"/>
          <w:lang w:eastAsia="zh-CN"/>
        </w:rPr>
        <w:t>院内比选采购公告</w:t>
      </w:r>
    </w:p>
    <w:p w14:paraId="71F379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惠州市中医医院“除四害”服务项目（</w:t>
      </w:r>
      <w:r>
        <w:rPr>
          <w:rFonts w:hint="default" w:ascii="Times New Roman" w:hAnsi="Times New Roman" w:eastAsia="方正仿宋_GBK" w:cs="Times New Roman"/>
          <w:color w:val="auto"/>
          <w:sz w:val="28"/>
          <w:szCs w:val="28"/>
          <w:lang w:val="en-US" w:eastAsia="zh-CN"/>
        </w:rPr>
        <w:t>第二次</w:t>
      </w:r>
      <w:r>
        <w:rPr>
          <w:rFonts w:hint="default" w:ascii="Times New Roman" w:hAnsi="Times New Roman" w:eastAsia="方正仿宋_GBK" w:cs="Times New Roman"/>
          <w:color w:val="auto"/>
          <w:sz w:val="28"/>
          <w:szCs w:val="28"/>
          <w:lang w:eastAsia="zh-CN"/>
        </w:rPr>
        <w:t>）进行院内比选采购，欢迎符合资格条件的供应商响应。有关事项如下：</w:t>
      </w:r>
    </w:p>
    <w:p w14:paraId="6C6098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color w:val="auto"/>
          <w:sz w:val="28"/>
          <w:szCs w:val="28"/>
          <w:lang w:eastAsia="zh-CN"/>
        </w:rPr>
      </w:pPr>
      <w:r>
        <w:rPr>
          <w:rFonts w:hint="default" w:ascii="Times New Roman" w:hAnsi="Times New Roman" w:eastAsia="方正黑体_GBK" w:cs="Times New Roman"/>
          <w:b w:val="0"/>
          <w:bCs w:val="0"/>
          <w:color w:val="auto"/>
          <w:sz w:val="28"/>
          <w:szCs w:val="28"/>
          <w:lang w:eastAsia="zh-CN"/>
        </w:rPr>
        <w:t>一、基本信息</w:t>
      </w:r>
    </w:p>
    <w:p w14:paraId="61DCBC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采购人：惠州市中医医院</w:t>
      </w:r>
    </w:p>
    <w:p w14:paraId="2EBCD8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项目名称：惠州市中医医院“除四害”服务项目（</w:t>
      </w:r>
      <w:r>
        <w:rPr>
          <w:rFonts w:hint="default" w:ascii="Times New Roman" w:hAnsi="Times New Roman" w:eastAsia="方正仿宋_GBK" w:cs="Times New Roman"/>
          <w:color w:val="auto"/>
          <w:sz w:val="28"/>
          <w:szCs w:val="28"/>
          <w:lang w:val="en-US" w:eastAsia="zh-CN"/>
        </w:rPr>
        <w:t>第二次</w:t>
      </w:r>
      <w:r>
        <w:rPr>
          <w:rFonts w:hint="default" w:ascii="Times New Roman" w:hAnsi="Times New Roman" w:eastAsia="方正仿宋_GBK" w:cs="Times New Roman"/>
          <w:color w:val="auto"/>
          <w:sz w:val="28"/>
          <w:szCs w:val="28"/>
          <w:lang w:eastAsia="zh-CN"/>
        </w:rPr>
        <w:t>）</w:t>
      </w:r>
    </w:p>
    <w:p w14:paraId="5629DD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项目编号：HZSZYYYCF-202542</w:t>
      </w:r>
    </w:p>
    <w:p w14:paraId="01C103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发布网站：惠州市中医医院官网</w:t>
      </w:r>
    </w:p>
    <w:p w14:paraId="021A18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项目概况：</w:t>
      </w:r>
    </w:p>
    <w:tbl>
      <w:tblPr>
        <w:tblStyle w:val="3"/>
        <w:tblW w:w="8398" w:type="dxa"/>
        <w:jc w:val="center"/>
        <w:tblLayout w:type="autofit"/>
        <w:tblCellMar>
          <w:top w:w="0" w:type="dxa"/>
          <w:left w:w="108" w:type="dxa"/>
          <w:bottom w:w="0" w:type="dxa"/>
          <w:right w:w="108" w:type="dxa"/>
        </w:tblCellMar>
      </w:tblPr>
      <w:tblGrid>
        <w:gridCol w:w="4457"/>
        <w:gridCol w:w="2264"/>
        <w:gridCol w:w="1677"/>
      </w:tblGrid>
      <w:tr w14:paraId="0F2030B2">
        <w:tblPrEx>
          <w:tblCellMar>
            <w:top w:w="0" w:type="dxa"/>
            <w:left w:w="108" w:type="dxa"/>
            <w:bottom w:w="0" w:type="dxa"/>
            <w:right w:w="108" w:type="dxa"/>
          </w:tblCellMar>
        </w:tblPrEx>
        <w:trPr>
          <w:trHeight w:val="603" w:hRule="atLeast"/>
          <w:jc w:val="center"/>
        </w:trPr>
        <w:tc>
          <w:tcPr>
            <w:tcW w:w="4457" w:type="dxa"/>
            <w:tcBorders>
              <w:top w:val="single" w:color="auto" w:sz="4" w:space="0"/>
              <w:left w:val="single" w:color="auto" w:sz="4" w:space="0"/>
              <w:bottom w:val="single" w:color="auto" w:sz="4" w:space="0"/>
              <w:right w:val="single" w:color="auto" w:sz="4" w:space="0"/>
            </w:tcBorders>
            <w:vAlign w:val="center"/>
          </w:tcPr>
          <w:p w14:paraId="44DE6A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lang w:val="en-US" w:eastAsia="zh-CN"/>
              </w:rPr>
              <w:t>需求概况</w:t>
            </w:r>
          </w:p>
        </w:tc>
        <w:tc>
          <w:tcPr>
            <w:tcW w:w="2264" w:type="dxa"/>
            <w:tcBorders>
              <w:top w:val="single" w:color="auto" w:sz="4" w:space="0"/>
              <w:left w:val="nil"/>
              <w:bottom w:val="single" w:color="auto" w:sz="4" w:space="0"/>
              <w:right w:val="single" w:color="auto" w:sz="4" w:space="0"/>
            </w:tcBorders>
            <w:vAlign w:val="center"/>
          </w:tcPr>
          <w:p w14:paraId="59370B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预算金额</w:t>
            </w:r>
          </w:p>
        </w:tc>
        <w:tc>
          <w:tcPr>
            <w:tcW w:w="1677" w:type="dxa"/>
            <w:tcBorders>
              <w:top w:val="single" w:color="auto" w:sz="4" w:space="0"/>
              <w:left w:val="nil"/>
              <w:bottom w:val="single" w:color="auto" w:sz="4" w:space="0"/>
              <w:right w:val="single" w:color="auto" w:sz="4" w:space="0"/>
            </w:tcBorders>
            <w:vAlign w:val="center"/>
          </w:tcPr>
          <w:p w14:paraId="7D64BE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备注</w:t>
            </w:r>
          </w:p>
        </w:tc>
      </w:tr>
      <w:tr w14:paraId="0A595E26">
        <w:tblPrEx>
          <w:tblCellMar>
            <w:top w:w="0" w:type="dxa"/>
            <w:left w:w="108" w:type="dxa"/>
            <w:bottom w:w="0" w:type="dxa"/>
            <w:right w:w="108" w:type="dxa"/>
          </w:tblCellMar>
        </w:tblPrEx>
        <w:trPr>
          <w:trHeight w:val="689" w:hRule="atLeast"/>
          <w:jc w:val="center"/>
        </w:trPr>
        <w:tc>
          <w:tcPr>
            <w:tcW w:w="4457" w:type="dxa"/>
            <w:tcBorders>
              <w:top w:val="single" w:color="auto" w:sz="4" w:space="0"/>
              <w:left w:val="single" w:color="auto" w:sz="4" w:space="0"/>
              <w:bottom w:val="single" w:color="auto" w:sz="4" w:space="0"/>
              <w:right w:val="single" w:color="auto" w:sz="4" w:space="0"/>
            </w:tcBorders>
            <w:vAlign w:val="center"/>
          </w:tcPr>
          <w:p w14:paraId="1B92E5DC">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为惠州市中医医院所属或使用区域内建筑物和建筑物的附属物、绿化带及其他树木防制病媒生物（指能够将病原体从人或者其他动物传播给人的、危害人类健康的鼠、蚊、蝇、蟑螂、蚤类等生物），达到《中华人民共和国国家标准病媒生物密度控制水平》（GB/T 27770-2011、GB/T 27771-2011、GB/T 27773-2011、GB/T 27772-2025等）（鼠类、蚊虫、蝇类、蟑螂等）C级以上标准，同时符合《广东省病媒生物预防控制管理规定》的有关要求。</w:t>
            </w:r>
          </w:p>
        </w:tc>
        <w:tc>
          <w:tcPr>
            <w:tcW w:w="2264" w:type="dxa"/>
            <w:tcBorders>
              <w:top w:val="single" w:color="auto" w:sz="4" w:space="0"/>
              <w:left w:val="nil"/>
              <w:bottom w:val="single" w:color="auto" w:sz="4" w:space="0"/>
              <w:right w:val="single" w:color="auto" w:sz="4" w:space="0"/>
            </w:tcBorders>
            <w:shd w:val="clear" w:color="auto" w:fill="auto"/>
            <w:vAlign w:val="center"/>
          </w:tcPr>
          <w:p w14:paraId="5F7767CD">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bCs/>
                <w:color w:val="auto"/>
                <w:kern w:val="2"/>
                <w:sz w:val="28"/>
                <w:szCs w:val="28"/>
                <w:highlight w:val="none"/>
                <w:lang w:val="en-US" w:eastAsia="zh-CN" w:bidi="ar-SA"/>
              </w:rPr>
              <w:t>104450</w:t>
            </w:r>
            <w:r>
              <w:rPr>
                <w:rFonts w:hint="eastAsia" w:eastAsia="方正仿宋_GBK" w:cs="Times New Roman"/>
                <w:bCs/>
                <w:color w:val="auto"/>
                <w:kern w:val="2"/>
                <w:sz w:val="28"/>
                <w:szCs w:val="28"/>
                <w:highlight w:val="none"/>
                <w:lang w:val="en-US" w:eastAsia="zh-CN" w:bidi="ar-SA"/>
              </w:rPr>
              <w:t>元/2年</w:t>
            </w:r>
          </w:p>
        </w:tc>
        <w:tc>
          <w:tcPr>
            <w:tcW w:w="1677" w:type="dxa"/>
            <w:tcBorders>
              <w:top w:val="single" w:color="auto" w:sz="4" w:space="0"/>
              <w:left w:val="nil"/>
              <w:bottom w:val="single" w:color="auto" w:sz="4" w:space="0"/>
              <w:right w:val="single" w:color="auto" w:sz="4" w:space="0"/>
            </w:tcBorders>
            <w:shd w:val="clear" w:color="auto" w:fill="auto"/>
            <w:vAlign w:val="center"/>
          </w:tcPr>
          <w:p w14:paraId="7B0C6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sz w:val="28"/>
                <w:szCs w:val="28"/>
                <w:highlight w:val="none"/>
                <w:lang w:val="en-US" w:eastAsia="zh-CN"/>
              </w:rPr>
              <w:t>该项目专门面向中小企业采购，所属行业为</w:t>
            </w:r>
            <w:r>
              <w:rPr>
                <w:rFonts w:hint="eastAsia" w:ascii="Times New Roman" w:hAnsi="Times New Roman" w:eastAsia="方正仿宋_GBK" w:cs="Times New Roman"/>
                <w:b w:val="0"/>
                <w:bCs w:val="0"/>
                <w:color w:val="auto"/>
                <w:sz w:val="28"/>
                <w:szCs w:val="28"/>
                <w:highlight w:val="none"/>
                <w:u w:val="none"/>
                <w:lang w:val="en-US" w:eastAsia="zh-CN"/>
              </w:rPr>
              <w:t>其他未列明行业</w:t>
            </w:r>
            <w:bookmarkStart w:id="0" w:name="_GoBack"/>
            <w:bookmarkEnd w:id="0"/>
          </w:p>
        </w:tc>
      </w:tr>
    </w:tbl>
    <w:p w14:paraId="72ABA4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color w:val="auto"/>
          <w:sz w:val="28"/>
          <w:szCs w:val="28"/>
          <w:lang w:eastAsia="zh-CN"/>
        </w:rPr>
      </w:pPr>
      <w:r>
        <w:rPr>
          <w:rFonts w:hint="default" w:ascii="Times New Roman" w:hAnsi="Times New Roman" w:eastAsia="方正黑体_GBK" w:cs="Times New Roman"/>
          <w:b w:val="0"/>
          <w:bCs w:val="0"/>
          <w:color w:val="auto"/>
          <w:sz w:val="28"/>
          <w:szCs w:val="28"/>
          <w:lang w:eastAsia="zh-CN"/>
        </w:rPr>
        <w:t>二、报名及资格预审条件</w:t>
      </w:r>
    </w:p>
    <w:p w14:paraId="5D5AA2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28"/>
          <w:szCs w:val="28"/>
          <w:lang w:eastAsia="zh-CN"/>
        </w:rPr>
        <w:t>公告（报名）时间：</w:t>
      </w:r>
      <w:r>
        <w:rPr>
          <w:rFonts w:hint="eastAsia" w:eastAsia="方正仿宋_GBK" w:cs="Times New Roman"/>
          <w:b w:val="0"/>
          <w:bCs w:val="0"/>
          <w:color w:val="auto"/>
          <w:sz w:val="28"/>
          <w:szCs w:val="28"/>
          <w:lang w:val="en-US" w:eastAsia="zh-CN"/>
        </w:rPr>
        <w:t>2026</w:t>
      </w:r>
      <w:r>
        <w:rPr>
          <w:rFonts w:hint="default" w:ascii="Times New Roman" w:hAnsi="Times New Roman" w:eastAsia="方正仿宋_GBK" w:cs="Times New Roman"/>
          <w:b w:val="0"/>
          <w:bCs w:val="0"/>
          <w:color w:val="auto"/>
          <w:sz w:val="28"/>
          <w:szCs w:val="28"/>
          <w:lang w:eastAsia="zh-CN"/>
        </w:rPr>
        <w:t>年</w:t>
      </w:r>
      <w:r>
        <w:rPr>
          <w:rFonts w:hint="eastAsia" w:eastAsia="方正仿宋_GBK" w:cs="Times New Roman"/>
          <w:b w:val="0"/>
          <w:bCs w:val="0"/>
          <w:color w:val="auto"/>
          <w:sz w:val="28"/>
          <w:szCs w:val="28"/>
          <w:lang w:val="en-US" w:eastAsia="zh-CN"/>
        </w:rPr>
        <w:t>2</w:t>
      </w:r>
      <w:r>
        <w:rPr>
          <w:rFonts w:hint="default" w:ascii="Times New Roman" w:hAnsi="Times New Roman" w:eastAsia="方正仿宋_GBK" w:cs="Times New Roman"/>
          <w:b w:val="0"/>
          <w:bCs w:val="0"/>
          <w:color w:val="auto"/>
          <w:sz w:val="28"/>
          <w:szCs w:val="28"/>
          <w:lang w:eastAsia="zh-CN"/>
        </w:rPr>
        <w:t>月</w:t>
      </w:r>
      <w:r>
        <w:rPr>
          <w:rFonts w:hint="eastAsia" w:eastAsia="方正仿宋_GBK" w:cs="Times New Roman"/>
          <w:b w:val="0"/>
          <w:bCs w:val="0"/>
          <w:color w:val="auto"/>
          <w:sz w:val="28"/>
          <w:szCs w:val="28"/>
          <w:lang w:val="en-US" w:eastAsia="zh-CN"/>
        </w:rPr>
        <w:t>5</w:t>
      </w:r>
      <w:r>
        <w:rPr>
          <w:rFonts w:hint="default" w:ascii="Times New Roman" w:hAnsi="Times New Roman" w:eastAsia="方正仿宋_GBK" w:cs="Times New Roman"/>
          <w:b w:val="0"/>
          <w:bCs w:val="0"/>
          <w:color w:val="auto"/>
          <w:sz w:val="28"/>
          <w:szCs w:val="28"/>
          <w:lang w:eastAsia="zh-CN"/>
        </w:rPr>
        <w:t>日起至</w:t>
      </w:r>
      <w:r>
        <w:rPr>
          <w:rFonts w:hint="eastAsia" w:eastAsia="方正仿宋_GBK" w:cs="Times New Roman"/>
          <w:b w:val="0"/>
          <w:bCs w:val="0"/>
          <w:color w:val="auto"/>
          <w:sz w:val="28"/>
          <w:szCs w:val="28"/>
          <w:lang w:val="en-US" w:eastAsia="zh-CN"/>
        </w:rPr>
        <w:t>2026</w:t>
      </w:r>
      <w:r>
        <w:rPr>
          <w:rFonts w:hint="default" w:ascii="Times New Roman" w:hAnsi="Times New Roman" w:eastAsia="方正仿宋_GBK" w:cs="Times New Roman"/>
          <w:b w:val="0"/>
          <w:bCs w:val="0"/>
          <w:color w:val="auto"/>
          <w:sz w:val="28"/>
          <w:szCs w:val="28"/>
          <w:lang w:eastAsia="zh-CN"/>
        </w:rPr>
        <w:t>年</w:t>
      </w:r>
      <w:r>
        <w:rPr>
          <w:rFonts w:hint="eastAsia" w:eastAsia="方正仿宋_GBK" w:cs="Times New Roman"/>
          <w:b w:val="0"/>
          <w:bCs w:val="0"/>
          <w:color w:val="auto"/>
          <w:sz w:val="28"/>
          <w:szCs w:val="28"/>
          <w:lang w:val="en-US" w:eastAsia="zh-CN"/>
        </w:rPr>
        <w:t>2</w:t>
      </w:r>
      <w:r>
        <w:rPr>
          <w:rFonts w:hint="default" w:ascii="Times New Roman" w:hAnsi="Times New Roman" w:eastAsia="方正仿宋_GBK" w:cs="Times New Roman"/>
          <w:b w:val="0"/>
          <w:bCs w:val="0"/>
          <w:color w:val="auto"/>
          <w:sz w:val="28"/>
          <w:szCs w:val="28"/>
          <w:lang w:eastAsia="zh-CN"/>
        </w:rPr>
        <w:t>月</w:t>
      </w:r>
      <w:r>
        <w:rPr>
          <w:rFonts w:hint="eastAsia" w:eastAsia="方正仿宋_GBK" w:cs="Times New Roman"/>
          <w:b w:val="0"/>
          <w:bCs w:val="0"/>
          <w:color w:val="auto"/>
          <w:sz w:val="28"/>
          <w:szCs w:val="28"/>
          <w:lang w:val="en-US" w:eastAsia="zh-CN"/>
        </w:rPr>
        <w:t>11</w:t>
      </w:r>
      <w:r>
        <w:rPr>
          <w:rFonts w:hint="default" w:ascii="Times New Roman" w:hAnsi="Times New Roman" w:eastAsia="方正仿宋_GBK" w:cs="Times New Roman"/>
          <w:b w:val="0"/>
          <w:bCs w:val="0"/>
          <w:color w:val="auto"/>
          <w:sz w:val="28"/>
          <w:szCs w:val="28"/>
          <w:lang w:eastAsia="zh-CN"/>
        </w:rPr>
        <w:t>日</w:t>
      </w:r>
    </w:p>
    <w:p w14:paraId="4BA0DB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b w:val="0"/>
          <w:bCs w:val="0"/>
          <w:color w:val="auto"/>
          <w:sz w:val="28"/>
          <w:szCs w:val="28"/>
          <w:lang w:eastAsia="zh-CN"/>
        </w:rPr>
        <w:t>报名地点：</w:t>
      </w:r>
      <w:r>
        <w:rPr>
          <w:rFonts w:hint="default" w:ascii="Times New Roman" w:hAnsi="Times New Roman" w:eastAsia="方正仿宋_GBK" w:cs="Times New Roman"/>
          <w:color w:val="auto"/>
          <w:sz w:val="28"/>
          <w:szCs w:val="28"/>
          <w:lang w:eastAsia="zh-CN"/>
        </w:rPr>
        <w:t>惠州市惠城区东升一路惠州市中医医院</w:t>
      </w:r>
      <w:r>
        <w:rPr>
          <w:rFonts w:hint="eastAsia" w:eastAsia="方正仿宋_GBK" w:cs="Times New Roman"/>
          <w:color w:val="auto"/>
          <w:sz w:val="28"/>
          <w:szCs w:val="28"/>
          <w:lang w:eastAsia="zh-CN"/>
        </w:rPr>
        <w:t>3号楼四楼418室</w:t>
      </w:r>
    </w:p>
    <w:p w14:paraId="2CBA2E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以上采购不接受联合体响应，应在比选公告有效期内工作日时间</w:t>
      </w:r>
      <w:r>
        <w:rPr>
          <w:rFonts w:hint="eastAsia"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8：00-12：00，14：30-17：30</w:t>
      </w:r>
      <w:r>
        <w:rPr>
          <w:rFonts w:hint="eastAsia"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报名并提交预审材料进行资格预审。可通过邮寄或现场报名，</w:t>
      </w:r>
      <w:r>
        <w:rPr>
          <w:rFonts w:hint="default" w:ascii="Times New Roman" w:hAnsi="Times New Roman" w:eastAsia="方正仿宋_GBK" w:cs="Times New Roman"/>
          <w:b/>
          <w:bCs/>
          <w:color w:val="auto"/>
          <w:sz w:val="28"/>
          <w:szCs w:val="28"/>
          <w:lang w:eastAsia="zh-CN"/>
        </w:rPr>
        <w:t>院方不承担因邮寄延误导致报名</w:t>
      </w:r>
      <w:r>
        <w:rPr>
          <w:rFonts w:hint="eastAsia" w:eastAsia="方正仿宋_GBK" w:cs="Times New Roman"/>
          <w:b/>
          <w:bCs/>
          <w:color w:val="auto"/>
          <w:sz w:val="28"/>
          <w:szCs w:val="28"/>
          <w:lang w:val="en-US" w:eastAsia="zh-CN"/>
        </w:rPr>
        <w:t>无</w:t>
      </w:r>
      <w:r>
        <w:rPr>
          <w:rFonts w:hint="default" w:ascii="Times New Roman" w:hAnsi="Times New Roman" w:eastAsia="方正仿宋_GBK" w:cs="Times New Roman"/>
          <w:b/>
          <w:bCs/>
          <w:color w:val="auto"/>
          <w:sz w:val="28"/>
          <w:szCs w:val="28"/>
          <w:lang w:eastAsia="zh-CN"/>
        </w:rPr>
        <w:t>效的责任。</w:t>
      </w:r>
    </w:p>
    <w:p w14:paraId="3B6799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eastAsia="zh-CN"/>
        </w:rPr>
        <w:t>预审材料及要求：1</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报名表（加盖公章）；2</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法人资格证明书及授权委托书（含法人、受委托人身份证及受委托人近三个月任意一个月的社保证明复印件）；3</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三证合一的营业执照副本或事业单位法人证书或社会团体法人登记证书复印件，如响应供应商为自然人的提供自然人身份证明复印件；</w:t>
      </w:r>
      <w:r>
        <w:rPr>
          <w:rFonts w:hint="default" w:ascii="Times New Roman" w:hAnsi="Times New Roman" w:eastAsia="方正仿宋_GBK" w:cs="Times New Roman"/>
          <w:color w:val="auto"/>
          <w:sz w:val="28"/>
          <w:szCs w:val="28"/>
          <w:lang w:val="en-US" w:eastAsia="zh-CN"/>
        </w:rPr>
        <w:t>4.参加招标采购活动前三年内，在经营活动中无重大违法记录的声明函。</w:t>
      </w:r>
    </w:p>
    <w:p w14:paraId="52CF5F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以上材料</w:t>
      </w:r>
      <w:r>
        <w:rPr>
          <w:rFonts w:hint="eastAsia" w:eastAsia="方正仿宋_GBK" w:cs="Times New Roman"/>
          <w:color w:val="auto"/>
          <w:sz w:val="28"/>
          <w:szCs w:val="28"/>
          <w:lang w:val="en-US" w:eastAsia="zh-CN"/>
        </w:rPr>
        <w:t>应</w:t>
      </w:r>
      <w:r>
        <w:rPr>
          <w:rFonts w:hint="default" w:ascii="Times New Roman" w:hAnsi="Times New Roman" w:eastAsia="方正仿宋_GBK" w:cs="Times New Roman"/>
          <w:color w:val="auto"/>
          <w:sz w:val="28"/>
          <w:szCs w:val="28"/>
          <w:lang w:eastAsia="zh-CN"/>
        </w:rPr>
        <w:t>按比选</w:t>
      </w:r>
      <w:r>
        <w:rPr>
          <w:rFonts w:hint="eastAsia" w:eastAsia="方正仿宋_GBK" w:cs="Times New Roman"/>
          <w:color w:val="auto"/>
          <w:sz w:val="28"/>
          <w:szCs w:val="28"/>
          <w:lang w:val="en-US" w:eastAsia="zh-CN"/>
        </w:rPr>
        <w:t>告</w:t>
      </w:r>
      <w:r>
        <w:rPr>
          <w:rFonts w:hint="default" w:ascii="Times New Roman" w:hAnsi="Times New Roman" w:eastAsia="方正仿宋_GBK" w:cs="Times New Roman"/>
          <w:color w:val="auto"/>
          <w:sz w:val="28"/>
          <w:szCs w:val="28"/>
          <w:lang w:val="en-US" w:eastAsia="zh-CN"/>
        </w:rPr>
        <w:t>知函</w:t>
      </w:r>
      <w:r>
        <w:rPr>
          <w:rFonts w:hint="default" w:ascii="Times New Roman" w:hAnsi="Times New Roman" w:eastAsia="方正仿宋_GBK" w:cs="Times New Roman"/>
          <w:color w:val="auto"/>
          <w:sz w:val="28"/>
          <w:szCs w:val="28"/>
          <w:lang w:eastAsia="zh-CN"/>
        </w:rPr>
        <w:t>中附件格式</w:t>
      </w:r>
      <w:r>
        <w:rPr>
          <w:rFonts w:hint="eastAsia" w:eastAsia="方正仿宋_GBK" w:cs="Times New Roman"/>
          <w:color w:val="auto"/>
          <w:sz w:val="28"/>
          <w:szCs w:val="28"/>
          <w:lang w:val="en-US" w:eastAsia="zh-CN"/>
        </w:rPr>
        <w:t>提交</w:t>
      </w:r>
      <w:r>
        <w:rPr>
          <w:rFonts w:hint="default" w:ascii="Times New Roman" w:hAnsi="Times New Roman" w:eastAsia="方正仿宋_GBK" w:cs="Times New Roman"/>
          <w:color w:val="auto"/>
          <w:sz w:val="28"/>
          <w:szCs w:val="28"/>
          <w:lang w:eastAsia="zh-CN"/>
        </w:rPr>
        <w:t>，全部需加盖公章，报名及资格审核时间为比选公告有效时间；报名预审不合格或者未进行报名及资格预审的，</w:t>
      </w:r>
      <w:r>
        <w:rPr>
          <w:rFonts w:hint="default" w:ascii="Times New Roman" w:hAnsi="Times New Roman" w:eastAsia="方正仿宋_GBK" w:cs="Times New Roman"/>
          <w:color w:val="auto"/>
          <w:sz w:val="28"/>
          <w:szCs w:val="28"/>
          <w:lang w:val="en-US" w:eastAsia="zh-CN"/>
        </w:rPr>
        <w:t>医院采购组</w:t>
      </w:r>
      <w:r>
        <w:rPr>
          <w:rFonts w:hint="default" w:ascii="Times New Roman" w:hAnsi="Times New Roman" w:eastAsia="方正仿宋_GBK" w:cs="Times New Roman"/>
          <w:color w:val="auto"/>
          <w:sz w:val="28"/>
          <w:szCs w:val="28"/>
          <w:lang w:eastAsia="zh-CN"/>
        </w:rPr>
        <w:t>不受理其响应；不同公司的股东中有共同股东组成的不得同时报名，近三年有重大违法违纪行为的不得报名。</w:t>
      </w:r>
    </w:p>
    <w:p w14:paraId="234CFE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color w:val="auto"/>
          <w:sz w:val="28"/>
          <w:szCs w:val="28"/>
          <w:lang w:eastAsia="zh-CN"/>
        </w:rPr>
      </w:pPr>
      <w:r>
        <w:rPr>
          <w:rFonts w:hint="default" w:ascii="Times New Roman" w:hAnsi="Times New Roman" w:eastAsia="方正黑体_GBK" w:cs="Times New Roman"/>
          <w:b w:val="0"/>
          <w:bCs w:val="0"/>
          <w:color w:val="auto"/>
          <w:sz w:val="28"/>
          <w:szCs w:val="28"/>
          <w:lang w:eastAsia="zh-CN"/>
        </w:rPr>
        <w:t>三、比选文件获取</w:t>
      </w:r>
    </w:p>
    <w:p w14:paraId="6BE545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潜在供应商可直接从本公告的附件中下载比选文件。</w:t>
      </w:r>
    </w:p>
    <w:p w14:paraId="34D4F6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如对文件有</w:t>
      </w:r>
      <w:r>
        <w:rPr>
          <w:rFonts w:hint="eastAsia" w:eastAsia="方正仿宋_GBK" w:cs="Times New Roman"/>
          <w:color w:val="auto"/>
          <w:sz w:val="28"/>
          <w:szCs w:val="28"/>
          <w:lang w:val="en-US" w:eastAsia="zh-CN"/>
        </w:rPr>
        <w:t>疑问、有</w:t>
      </w:r>
      <w:r>
        <w:rPr>
          <w:rFonts w:hint="default" w:ascii="Times New Roman" w:hAnsi="Times New Roman" w:eastAsia="方正仿宋_GBK" w:cs="Times New Roman"/>
          <w:color w:val="auto"/>
          <w:sz w:val="28"/>
          <w:szCs w:val="28"/>
          <w:lang w:eastAsia="zh-CN"/>
        </w:rPr>
        <w:t>异议，应在本公告的有效时间内书面（法人签名、盖章）提出</w:t>
      </w:r>
      <w:r>
        <w:rPr>
          <w:rFonts w:hint="eastAsia" w:eastAsia="方正仿宋_GBK" w:cs="Times New Roman"/>
          <w:color w:val="auto"/>
          <w:sz w:val="28"/>
          <w:szCs w:val="28"/>
          <w:lang w:val="en-US" w:eastAsia="zh-CN"/>
        </w:rPr>
        <w:t>询问、</w:t>
      </w:r>
      <w:r>
        <w:rPr>
          <w:rFonts w:hint="default" w:ascii="Times New Roman" w:hAnsi="Times New Roman" w:eastAsia="方正仿宋_GBK" w:cs="Times New Roman"/>
          <w:color w:val="auto"/>
          <w:sz w:val="28"/>
          <w:szCs w:val="28"/>
          <w:lang w:eastAsia="zh-CN"/>
        </w:rPr>
        <w:t>合理质疑。公告到期后未收到</w:t>
      </w:r>
      <w:r>
        <w:rPr>
          <w:rFonts w:hint="eastAsia" w:ascii="方正仿宋_GBK" w:hAnsi="方正仿宋_GBK" w:eastAsia="方正仿宋_GBK" w:cs="方正仿宋_GBK"/>
          <w:color w:val="auto"/>
          <w:sz w:val="28"/>
          <w:szCs w:val="28"/>
          <w:lang w:val="en-US" w:eastAsia="zh-CN"/>
        </w:rPr>
        <w:t>询问、</w:t>
      </w:r>
      <w:r>
        <w:rPr>
          <w:rFonts w:hint="default" w:ascii="Times New Roman" w:hAnsi="Times New Roman" w:eastAsia="方正仿宋_GBK" w:cs="Times New Roman"/>
          <w:color w:val="auto"/>
          <w:sz w:val="28"/>
          <w:szCs w:val="28"/>
          <w:lang w:eastAsia="zh-CN"/>
        </w:rPr>
        <w:t>书面质疑，视为潜在供应商认同比选</w:t>
      </w:r>
      <w:r>
        <w:rPr>
          <w:rFonts w:hint="eastAsia" w:eastAsia="方正仿宋_GBK" w:cs="Times New Roman"/>
          <w:color w:val="auto"/>
          <w:sz w:val="28"/>
          <w:szCs w:val="28"/>
          <w:lang w:val="en-US" w:eastAsia="zh-CN"/>
        </w:rPr>
        <w:t>采购</w:t>
      </w:r>
      <w:r>
        <w:rPr>
          <w:rFonts w:hint="default" w:ascii="Times New Roman" w:hAnsi="Times New Roman" w:eastAsia="方正仿宋_GBK" w:cs="Times New Roman"/>
          <w:color w:val="auto"/>
          <w:sz w:val="28"/>
          <w:szCs w:val="28"/>
          <w:lang w:eastAsia="zh-CN"/>
        </w:rPr>
        <w:t>公告</w:t>
      </w:r>
      <w:r>
        <w:rPr>
          <w:rFonts w:hint="eastAsia"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比选文件的全部内容，</w:t>
      </w:r>
      <w:r>
        <w:rPr>
          <w:rFonts w:hint="eastAsia" w:ascii="方正仿宋_GBK" w:hAnsi="方正仿宋_GBK" w:eastAsia="方正仿宋_GBK" w:cs="方正仿宋_GBK"/>
          <w:color w:val="auto"/>
          <w:sz w:val="28"/>
          <w:szCs w:val="28"/>
          <w:lang w:val="en-US" w:eastAsia="zh-CN"/>
        </w:rPr>
        <w:t>医院采购组</w:t>
      </w:r>
      <w:r>
        <w:rPr>
          <w:rFonts w:hint="default" w:ascii="Times New Roman" w:hAnsi="Times New Roman" w:eastAsia="方正仿宋_GBK" w:cs="Times New Roman"/>
          <w:color w:val="auto"/>
          <w:sz w:val="28"/>
          <w:szCs w:val="28"/>
          <w:lang w:eastAsia="zh-CN"/>
        </w:rPr>
        <w:t>不再受理</w:t>
      </w:r>
      <w:r>
        <w:rPr>
          <w:rFonts w:hint="eastAsia" w:eastAsia="方正仿宋_GBK" w:cs="Times New Roman"/>
          <w:color w:val="auto"/>
          <w:sz w:val="28"/>
          <w:szCs w:val="28"/>
          <w:lang w:val="en-US" w:eastAsia="zh-CN"/>
        </w:rPr>
        <w:t>潜在</w:t>
      </w:r>
      <w:r>
        <w:rPr>
          <w:rFonts w:hint="default" w:ascii="Times New Roman" w:hAnsi="Times New Roman" w:eastAsia="方正仿宋_GBK" w:cs="Times New Roman"/>
          <w:color w:val="auto"/>
          <w:sz w:val="28"/>
          <w:szCs w:val="28"/>
          <w:lang w:eastAsia="zh-CN"/>
        </w:rPr>
        <w:t>供应商对比选</w:t>
      </w:r>
      <w:r>
        <w:rPr>
          <w:rFonts w:hint="eastAsia" w:eastAsia="方正仿宋_GBK" w:cs="Times New Roman"/>
          <w:color w:val="auto"/>
          <w:sz w:val="28"/>
          <w:szCs w:val="28"/>
          <w:lang w:val="en-US" w:eastAsia="zh-CN"/>
        </w:rPr>
        <w:t>采购</w:t>
      </w:r>
      <w:r>
        <w:rPr>
          <w:rFonts w:hint="default" w:ascii="Times New Roman" w:hAnsi="Times New Roman" w:eastAsia="方正仿宋_GBK" w:cs="Times New Roman"/>
          <w:color w:val="auto"/>
          <w:sz w:val="28"/>
          <w:szCs w:val="28"/>
          <w:lang w:eastAsia="zh-CN"/>
        </w:rPr>
        <w:t>公告或比选文件的</w:t>
      </w:r>
      <w:r>
        <w:rPr>
          <w:rFonts w:hint="eastAsia" w:eastAsia="方正仿宋_GBK" w:cs="Times New Roman"/>
          <w:color w:val="auto"/>
          <w:sz w:val="28"/>
          <w:szCs w:val="28"/>
          <w:lang w:val="en-US" w:eastAsia="zh-CN"/>
        </w:rPr>
        <w:t>询问、</w:t>
      </w:r>
      <w:r>
        <w:rPr>
          <w:rFonts w:hint="default" w:ascii="Times New Roman" w:hAnsi="Times New Roman" w:eastAsia="方正仿宋_GBK" w:cs="Times New Roman"/>
          <w:color w:val="auto"/>
          <w:sz w:val="28"/>
          <w:szCs w:val="28"/>
          <w:lang w:eastAsia="zh-CN"/>
        </w:rPr>
        <w:t>质疑。</w:t>
      </w:r>
    </w:p>
    <w:p w14:paraId="15E24F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黑体_GBK" w:cs="Times New Roman"/>
          <w:b w:val="0"/>
          <w:bCs w:val="0"/>
          <w:color w:val="auto"/>
          <w:sz w:val="28"/>
          <w:szCs w:val="28"/>
          <w:lang w:eastAsia="zh-CN"/>
        </w:rPr>
      </w:pPr>
      <w:r>
        <w:rPr>
          <w:rFonts w:hint="default" w:ascii="Times New Roman" w:hAnsi="Times New Roman" w:eastAsia="方正黑体_GBK" w:cs="Times New Roman"/>
          <w:b w:val="0"/>
          <w:bCs w:val="0"/>
          <w:color w:val="auto"/>
          <w:sz w:val="28"/>
          <w:szCs w:val="28"/>
          <w:lang w:eastAsia="zh-CN"/>
        </w:rPr>
        <w:t>四、</w:t>
      </w:r>
      <w:r>
        <w:rPr>
          <w:rFonts w:hint="eastAsia" w:ascii="Times New Roman" w:hAnsi="Times New Roman" w:eastAsia="方正黑体_GBK" w:cs="Times New Roman"/>
          <w:b w:val="0"/>
          <w:bCs w:val="0"/>
          <w:color w:val="auto"/>
          <w:sz w:val="28"/>
          <w:szCs w:val="28"/>
          <w:lang w:eastAsia="zh-CN"/>
        </w:rPr>
        <w:t>提交</w:t>
      </w:r>
      <w:r>
        <w:rPr>
          <w:rFonts w:hint="eastAsia" w:eastAsia="方正黑体_GBK" w:cs="Times New Roman"/>
          <w:b w:val="0"/>
          <w:bCs w:val="0"/>
          <w:color w:val="auto"/>
          <w:sz w:val="28"/>
          <w:szCs w:val="28"/>
          <w:lang w:val="en-US" w:eastAsia="zh-CN"/>
        </w:rPr>
        <w:t>响应</w:t>
      </w:r>
      <w:r>
        <w:rPr>
          <w:rFonts w:hint="eastAsia" w:ascii="Times New Roman" w:hAnsi="Times New Roman" w:eastAsia="方正黑体_GBK" w:cs="Times New Roman"/>
          <w:b w:val="0"/>
          <w:bCs w:val="0"/>
          <w:color w:val="auto"/>
          <w:sz w:val="28"/>
          <w:szCs w:val="28"/>
          <w:lang w:eastAsia="zh-CN"/>
        </w:rPr>
        <w:t>文件截止时间、</w:t>
      </w:r>
      <w:r>
        <w:rPr>
          <w:rFonts w:hint="eastAsia" w:eastAsia="方正黑体_GBK" w:cs="Times New Roman"/>
          <w:b w:val="0"/>
          <w:bCs w:val="0"/>
          <w:color w:val="auto"/>
          <w:sz w:val="28"/>
          <w:szCs w:val="28"/>
          <w:lang w:val="en-US" w:eastAsia="zh-CN"/>
        </w:rPr>
        <w:t>比选</w:t>
      </w:r>
      <w:r>
        <w:rPr>
          <w:rFonts w:hint="eastAsia" w:ascii="Times New Roman" w:hAnsi="Times New Roman" w:eastAsia="方正黑体_GBK" w:cs="Times New Roman"/>
          <w:b w:val="0"/>
          <w:bCs w:val="0"/>
          <w:color w:val="auto"/>
          <w:sz w:val="28"/>
          <w:szCs w:val="28"/>
          <w:lang w:eastAsia="zh-CN"/>
        </w:rPr>
        <w:t>时间和地点</w:t>
      </w:r>
    </w:p>
    <w:p w14:paraId="1F7D00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提交响应文件截止时间：</w:t>
      </w:r>
      <w:r>
        <w:rPr>
          <w:rFonts w:hint="eastAsia" w:eastAsia="方正仿宋_GBK" w:cs="Times New Roman"/>
          <w:color w:val="auto"/>
          <w:sz w:val="28"/>
          <w:szCs w:val="28"/>
          <w:lang w:val="en-US" w:eastAsia="zh-CN"/>
        </w:rPr>
        <w:t>2026</w:t>
      </w:r>
      <w:r>
        <w:rPr>
          <w:rFonts w:hint="default" w:ascii="Times New Roman" w:hAnsi="Times New Roman" w:eastAsia="方正仿宋_GBK" w:cs="Times New Roman"/>
          <w:color w:val="auto"/>
          <w:sz w:val="28"/>
          <w:szCs w:val="28"/>
          <w:lang w:eastAsia="zh-CN"/>
        </w:rPr>
        <w:t>年</w:t>
      </w:r>
      <w:r>
        <w:rPr>
          <w:rFonts w:hint="eastAsia"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eastAsia="zh-CN"/>
        </w:rPr>
        <w:t>月</w:t>
      </w:r>
      <w:r>
        <w:rPr>
          <w:rFonts w:hint="eastAsia" w:eastAsia="方正仿宋_GBK" w:cs="Times New Roman"/>
          <w:color w:val="auto"/>
          <w:sz w:val="28"/>
          <w:szCs w:val="28"/>
          <w:lang w:val="en-US" w:eastAsia="zh-CN"/>
        </w:rPr>
        <w:t>12</w:t>
      </w:r>
      <w:r>
        <w:rPr>
          <w:rFonts w:hint="default" w:ascii="Times New Roman" w:hAnsi="Times New Roman" w:eastAsia="方正仿宋_GBK" w:cs="Times New Roman"/>
          <w:color w:val="auto"/>
          <w:sz w:val="28"/>
          <w:szCs w:val="28"/>
          <w:lang w:eastAsia="zh-CN"/>
        </w:rPr>
        <w:t>日</w:t>
      </w:r>
      <w:r>
        <w:rPr>
          <w:rFonts w:hint="eastAsia" w:eastAsia="方正仿宋_GBK" w:cs="Times New Roman"/>
          <w:color w:val="auto"/>
          <w:sz w:val="28"/>
          <w:szCs w:val="28"/>
          <w:lang w:val="en-US" w:eastAsia="zh-CN"/>
        </w:rPr>
        <w:t>8</w:t>
      </w:r>
      <w:r>
        <w:rPr>
          <w:rFonts w:hint="default" w:ascii="Times New Roman" w:hAnsi="Times New Roman" w:eastAsia="方正仿宋_GBK" w:cs="Times New Roman"/>
          <w:color w:val="auto"/>
          <w:sz w:val="28"/>
          <w:szCs w:val="28"/>
          <w:lang w:eastAsia="zh-CN"/>
        </w:rPr>
        <w:t>时</w:t>
      </w:r>
      <w:r>
        <w:rPr>
          <w:rFonts w:hint="eastAsia" w:eastAsia="方正仿宋_GBK" w:cs="Times New Roman"/>
          <w:color w:val="auto"/>
          <w:sz w:val="28"/>
          <w:szCs w:val="28"/>
          <w:lang w:val="en-US" w:eastAsia="zh-CN"/>
        </w:rPr>
        <w:t>55</w:t>
      </w:r>
      <w:r>
        <w:rPr>
          <w:rFonts w:hint="default" w:ascii="Times New Roman" w:hAnsi="Times New Roman" w:eastAsia="方正仿宋_GBK" w:cs="Times New Roman"/>
          <w:color w:val="auto"/>
          <w:sz w:val="28"/>
          <w:szCs w:val="28"/>
          <w:lang w:eastAsia="zh-CN"/>
        </w:rPr>
        <w:t>分（北京时间）</w:t>
      </w:r>
    </w:p>
    <w:p w14:paraId="52F29E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比选时间：</w:t>
      </w:r>
      <w:r>
        <w:rPr>
          <w:rFonts w:hint="eastAsia" w:eastAsia="方正仿宋_GBK" w:cs="Times New Roman"/>
          <w:color w:val="auto"/>
          <w:sz w:val="28"/>
          <w:szCs w:val="28"/>
          <w:lang w:val="en-US" w:eastAsia="zh-CN"/>
        </w:rPr>
        <w:t>2026</w:t>
      </w:r>
      <w:r>
        <w:rPr>
          <w:rFonts w:hint="default" w:ascii="Times New Roman" w:hAnsi="Times New Roman" w:eastAsia="方正仿宋_GBK" w:cs="Times New Roman"/>
          <w:color w:val="auto"/>
          <w:sz w:val="28"/>
          <w:szCs w:val="28"/>
          <w:lang w:eastAsia="zh-CN"/>
        </w:rPr>
        <w:t>年</w:t>
      </w:r>
      <w:r>
        <w:rPr>
          <w:rFonts w:hint="eastAsia"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eastAsia="zh-CN"/>
        </w:rPr>
        <w:t>月</w:t>
      </w:r>
      <w:r>
        <w:rPr>
          <w:rFonts w:hint="eastAsia" w:eastAsia="方正仿宋_GBK" w:cs="Times New Roman"/>
          <w:color w:val="auto"/>
          <w:sz w:val="28"/>
          <w:szCs w:val="28"/>
          <w:lang w:val="en-US" w:eastAsia="zh-CN"/>
        </w:rPr>
        <w:t>12</w:t>
      </w:r>
      <w:r>
        <w:rPr>
          <w:rFonts w:hint="default" w:ascii="Times New Roman" w:hAnsi="Times New Roman" w:eastAsia="方正仿宋_GBK" w:cs="Times New Roman"/>
          <w:color w:val="auto"/>
          <w:sz w:val="28"/>
          <w:szCs w:val="28"/>
          <w:lang w:eastAsia="zh-CN"/>
        </w:rPr>
        <w:t>日</w:t>
      </w:r>
      <w:r>
        <w:rPr>
          <w:rFonts w:hint="eastAsia" w:eastAsia="方正仿宋_GBK" w:cs="Times New Roman"/>
          <w:color w:val="auto"/>
          <w:sz w:val="28"/>
          <w:szCs w:val="28"/>
          <w:lang w:val="en-US" w:eastAsia="zh-CN"/>
        </w:rPr>
        <w:t>9</w:t>
      </w:r>
      <w:r>
        <w:rPr>
          <w:rFonts w:hint="default" w:ascii="Times New Roman" w:hAnsi="Times New Roman" w:eastAsia="方正仿宋_GBK" w:cs="Times New Roman"/>
          <w:color w:val="auto"/>
          <w:sz w:val="28"/>
          <w:szCs w:val="28"/>
          <w:lang w:eastAsia="zh-CN"/>
        </w:rPr>
        <w:t>时</w:t>
      </w:r>
      <w:r>
        <w:rPr>
          <w:rFonts w:hint="eastAsia" w:eastAsia="方正仿宋_GBK" w:cs="Times New Roman"/>
          <w:color w:val="auto"/>
          <w:sz w:val="28"/>
          <w:szCs w:val="28"/>
          <w:lang w:val="en-US" w:eastAsia="zh-CN"/>
        </w:rPr>
        <w:t>00</w:t>
      </w:r>
      <w:r>
        <w:rPr>
          <w:rFonts w:hint="default" w:ascii="Times New Roman" w:hAnsi="Times New Roman" w:eastAsia="方正仿宋_GBK" w:cs="Times New Roman"/>
          <w:color w:val="auto"/>
          <w:sz w:val="28"/>
          <w:szCs w:val="28"/>
          <w:lang w:eastAsia="zh-CN"/>
        </w:rPr>
        <w:t>分（北京时间）</w:t>
      </w:r>
    </w:p>
    <w:p w14:paraId="3689B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比选地点：惠州市惠城区东升一路惠州市中医医院</w:t>
      </w:r>
      <w:r>
        <w:rPr>
          <w:rFonts w:hint="eastAsia" w:eastAsia="方正仿宋_GBK" w:cs="Times New Roman"/>
          <w:color w:val="auto"/>
          <w:sz w:val="28"/>
          <w:szCs w:val="28"/>
          <w:lang w:eastAsia="zh-CN"/>
        </w:rPr>
        <w:t>3号楼四楼评审室</w:t>
      </w:r>
    </w:p>
    <w:p w14:paraId="528565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color w:val="auto"/>
          <w:sz w:val="28"/>
          <w:szCs w:val="28"/>
          <w:lang w:val="en-US" w:eastAsia="zh-CN"/>
        </w:rPr>
      </w:pPr>
      <w:r>
        <w:rPr>
          <w:rFonts w:hint="eastAsia" w:eastAsia="方正黑体_GBK" w:cs="Times New Roman"/>
          <w:b w:val="0"/>
          <w:bCs w:val="0"/>
          <w:color w:val="auto"/>
          <w:sz w:val="28"/>
          <w:szCs w:val="28"/>
          <w:lang w:val="en-US" w:eastAsia="zh-CN"/>
        </w:rPr>
        <w:t>五、</w:t>
      </w:r>
      <w:r>
        <w:rPr>
          <w:rFonts w:hint="eastAsia" w:ascii="Times New Roman" w:hAnsi="Times New Roman" w:eastAsia="方正黑体_GBK" w:cs="Times New Roman"/>
          <w:b w:val="0"/>
          <w:bCs w:val="0"/>
          <w:color w:val="auto"/>
          <w:sz w:val="28"/>
          <w:szCs w:val="28"/>
          <w:lang w:val="en-US" w:eastAsia="zh-CN"/>
        </w:rPr>
        <w:t>联系方式</w:t>
      </w:r>
    </w:p>
    <w:p w14:paraId="485292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联系人及联系电话：</w:t>
      </w:r>
      <w:r>
        <w:rPr>
          <w:rFonts w:hint="eastAsia" w:eastAsia="方正仿宋_GBK" w:cs="Times New Roman"/>
          <w:color w:val="auto"/>
          <w:sz w:val="28"/>
          <w:szCs w:val="28"/>
          <w:lang w:val="en-US" w:eastAsia="zh-CN"/>
        </w:rPr>
        <w:t>吴先生</w:t>
      </w:r>
      <w:r>
        <w:rPr>
          <w:rFonts w:hint="default" w:ascii="Times New Roman" w:hAnsi="Times New Roman" w:eastAsia="方正仿宋_GBK" w:cs="Times New Roman"/>
          <w:color w:val="auto"/>
          <w:sz w:val="28"/>
          <w:szCs w:val="28"/>
          <w:lang w:eastAsia="zh-CN"/>
        </w:rPr>
        <w:t xml:space="preserve">  0752-2756967</w:t>
      </w:r>
    </w:p>
    <w:p w14:paraId="188E5E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联系地址：惠州市惠城区东升一路惠州市中医医院</w:t>
      </w:r>
      <w:r>
        <w:rPr>
          <w:rFonts w:hint="eastAsia" w:eastAsia="方正仿宋_GBK" w:cs="Times New Roman"/>
          <w:color w:val="auto"/>
          <w:sz w:val="28"/>
          <w:szCs w:val="28"/>
          <w:lang w:eastAsia="zh-CN"/>
        </w:rPr>
        <w:t>3号楼四楼418室</w:t>
      </w:r>
    </w:p>
    <w:p w14:paraId="57377C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p>
    <w:p w14:paraId="7AD857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附件：</w:t>
      </w:r>
      <w:r>
        <w:rPr>
          <w:rFonts w:hint="eastAsia" w:eastAsia="方正仿宋_GBK" w:cs="Times New Roman"/>
          <w:color w:val="auto"/>
          <w:sz w:val="28"/>
          <w:szCs w:val="28"/>
          <w:lang w:val="en-US" w:eastAsia="zh-CN"/>
        </w:rPr>
        <w:t>院内</w:t>
      </w:r>
      <w:r>
        <w:rPr>
          <w:rFonts w:hint="default" w:ascii="Times New Roman" w:hAnsi="Times New Roman" w:eastAsia="方正仿宋_GBK" w:cs="Times New Roman"/>
          <w:color w:val="auto"/>
          <w:sz w:val="28"/>
          <w:szCs w:val="28"/>
          <w:u w:val="none"/>
          <w:lang w:eastAsia="zh-CN"/>
        </w:rPr>
        <w:t>比选文件</w:t>
      </w:r>
    </w:p>
    <w:p w14:paraId="6E2761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p>
    <w:p w14:paraId="2241E6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 xml:space="preserve">  惠州市中医医院</w:t>
      </w:r>
    </w:p>
    <w:p w14:paraId="7F1BE4AF">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color w:val="auto"/>
          <w:sz w:val="28"/>
          <w:szCs w:val="28"/>
          <w:lang w:val="en-US" w:eastAsia="zh-CN"/>
        </w:rPr>
      </w:pPr>
      <w:r>
        <w:rPr>
          <w:rFonts w:hint="eastAsia" w:eastAsia="方正仿宋_GBK" w:cs="Times New Roman"/>
          <w:color w:val="auto"/>
          <w:sz w:val="28"/>
          <w:szCs w:val="28"/>
          <w:lang w:val="en-US" w:eastAsia="zh-CN"/>
        </w:rPr>
        <w:t>2026</w:t>
      </w:r>
      <w:r>
        <w:rPr>
          <w:rFonts w:hint="default" w:ascii="Times New Roman" w:hAnsi="Times New Roman" w:eastAsia="方正仿宋_GBK" w:cs="Times New Roman"/>
          <w:color w:val="auto"/>
          <w:sz w:val="28"/>
          <w:szCs w:val="28"/>
          <w:lang w:eastAsia="zh-CN"/>
        </w:rPr>
        <w:t>年</w:t>
      </w:r>
      <w:r>
        <w:rPr>
          <w:rFonts w:hint="eastAsia"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eastAsia="zh-CN"/>
        </w:rPr>
        <w:t>月</w:t>
      </w:r>
      <w:r>
        <w:rPr>
          <w:rFonts w:hint="eastAsia"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eastAsia="zh-CN"/>
        </w:rPr>
        <w:t>日</w:t>
      </w:r>
      <w:r>
        <w:rPr>
          <w:rFonts w:hint="eastAsia" w:eastAsia="方正仿宋_GBK" w:cs="Times New Roman"/>
          <w:color w:val="auto"/>
          <w:sz w:val="28"/>
          <w:szCs w:val="28"/>
          <w:lang w:val="en-US" w:eastAsia="zh-CN"/>
        </w:rPr>
        <w:t xml:space="preserve">      </w:t>
      </w:r>
    </w:p>
    <w:sectPr>
      <w:pgSz w:w="11906" w:h="16838"/>
      <w:pgMar w:top="1440"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5B70E5A2-A727-4146-BF61-7FC519E79B03}"/>
  </w:font>
  <w:font w:name="方正仿宋_GBK">
    <w:panose1 w:val="03000509000000000000"/>
    <w:charset w:val="86"/>
    <w:family w:val="auto"/>
    <w:pitch w:val="default"/>
    <w:sig w:usb0="00000001" w:usb1="080E0000" w:usb2="00000000" w:usb3="00000000" w:csb0="00040000" w:csb1="00000000"/>
    <w:embedRegular r:id="rId2" w:fontKey="{EED8BDEA-AF4D-42B1-AB92-08D67F1CA024}"/>
  </w:font>
  <w:font w:name="方正黑体_GBK">
    <w:panose1 w:val="03000509000000000000"/>
    <w:charset w:val="86"/>
    <w:family w:val="auto"/>
    <w:pitch w:val="default"/>
    <w:sig w:usb0="00000001" w:usb1="080E0000" w:usb2="00000000" w:usb3="00000000" w:csb0="00040000" w:csb1="00000000"/>
    <w:embedRegular r:id="rId3" w:fontKey="{CEC3257D-8336-4A47-A59C-0929C6FADC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4A39EC"/>
    <w:rsid w:val="002D1290"/>
    <w:rsid w:val="004A39EC"/>
    <w:rsid w:val="040A3E68"/>
    <w:rsid w:val="08A81EFD"/>
    <w:rsid w:val="098E3018"/>
    <w:rsid w:val="0A5C02C5"/>
    <w:rsid w:val="0A880824"/>
    <w:rsid w:val="0D20118A"/>
    <w:rsid w:val="0DE4325C"/>
    <w:rsid w:val="13AD2A7A"/>
    <w:rsid w:val="17891B1C"/>
    <w:rsid w:val="19314B52"/>
    <w:rsid w:val="1B083269"/>
    <w:rsid w:val="1C287EF1"/>
    <w:rsid w:val="21163435"/>
    <w:rsid w:val="26F55FE3"/>
    <w:rsid w:val="2F916651"/>
    <w:rsid w:val="315B35FB"/>
    <w:rsid w:val="32054F73"/>
    <w:rsid w:val="3A313843"/>
    <w:rsid w:val="417D69B0"/>
    <w:rsid w:val="468A6541"/>
    <w:rsid w:val="48510597"/>
    <w:rsid w:val="489B729D"/>
    <w:rsid w:val="4A275388"/>
    <w:rsid w:val="4C0D4529"/>
    <w:rsid w:val="56A0689C"/>
    <w:rsid w:val="5F561E77"/>
    <w:rsid w:val="6186587D"/>
    <w:rsid w:val="62267795"/>
    <w:rsid w:val="68060525"/>
    <w:rsid w:val="6ABA55F7"/>
    <w:rsid w:val="6CE66763"/>
    <w:rsid w:val="70D35958"/>
    <w:rsid w:val="718F0B20"/>
    <w:rsid w:val="7A4C632F"/>
    <w:rsid w:val="7CD85995"/>
    <w:rsid w:val="7D13275E"/>
    <w:rsid w:val="7F9B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rPr>
  </w:style>
  <w:style w:type="character" w:styleId="6">
    <w:name w:val="Hyperlink"/>
    <w:basedOn w:val="4"/>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1121</Words>
  <Characters>1239</Characters>
  <Lines>7</Lines>
  <Paragraphs>2</Paragraphs>
  <TotalTime>0</TotalTime>
  <ScaleCrop>false</ScaleCrop>
  <LinksUpToDate>false</LinksUpToDate>
  <CharactersWithSpaces>1290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2024-04-09T01:01:00Z</dcterms:created>
  <dc:creator>Micorosoft</dc:creator>
  <cp:lastModifiedBy>吴菘铠</cp:lastModifiedBy>
  <cp:lastPrinted>2025-01-09T01:05:00Z</cp:lastPrinted>
  <dcterms:modified xsi:type="dcterms:W3CDTF">2026-02-04T08:07:27Z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63D6C7D2C055430C9CD631CA1A005A4A_13</vt:lpwstr>
  </property>
  <property fmtid="{D5CDD505-2E9C-101B-9397-08002B2CF9AE}" pid="4" name="KSOTemplateDocerSaveRecord">
    <vt:lpwstr>eyJoZGlkIjoiZmEyM2MzMjVjOTUwYmU2MjJlNzYwMjRjODVjNzc0ZDEiLCJ1c2VySWQiOiIxMTAwNDMxNjU5In0=</vt:lpwstr>
  </property>
</Properties>
</file>