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A01ACD9">
      <w:pPr>
        <w:pStyle w:val="2"/>
        <w:rPr>
          <w:rFonts w:hint="eastAsia"/>
          <w:lang w:val="en-US" w:eastAsia="zh-CN"/>
        </w:rPr>
      </w:pPr>
    </w:p>
    <w:p w14:paraId="29269C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“百万英才汇南粤”——惠州市中医医院2026年第一批公开招聘工作人员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面试考生须知</w:t>
      </w:r>
    </w:p>
    <w:p w14:paraId="1772C981">
      <w:pPr>
        <w:pStyle w:val="3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84C2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“百万英才汇南粤”——惠州市中医医院2026年第一批公开招聘工作人员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面试公告》公布的面试时间与考场安排（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建议考生提前15分钟到达考场签到处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于面试当天上午7:30-8:00，持有效居民身份证件原件和《</w:t>
      </w:r>
      <w:bookmarkStart w:id="0" w:name="_GoBack"/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面试通知书</w:t>
      </w:r>
      <w:bookmarkEnd w:id="0"/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》原件到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达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签到处签到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考生所携带的通讯工具和音频、视频发射、接收设备关闭后连同背包、书包等其他物品交工作人员统一保管、考完离场时领回。</w:t>
      </w:r>
    </w:p>
    <w:p w14:paraId="02DF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未按规定时间完成签到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的考生，按自动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资格处理；对证件携带不齐的，不得参加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717E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 w14:paraId="162F8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作人员按</w:t>
      </w:r>
      <w:r>
        <w:rPr>
          <w:rFonts w:hint="eastAsia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面试室及专业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17E7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开始后，工作人员按抽签顺序逐一引导考生进入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面试室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参加考核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 w14:paraId="1F5BE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六、考生必须以普通话回答评委提问。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面试过程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中，须严格按照评委提问作答，严禁报告、透露或暗示任何个人信息，考生身份以抽签编码为准。</w:t>
      </w:r>
    </w:p>
    <w:p w14:paraId="4447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结束后，考生到候分室等候，待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成绩统计完毕，签收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成绩回执。考生须服从评委对自己的成绩评定，不得要求加分、查分、复试或无理取闹。</w:t>
      </w:r>
    </w:p>
    <w:p w14:paraId="581CE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完毕取得成绩回执后，应立即离开考场，听从工作人员指引，不得在考场附近逗留。</w:t>
      </w:r>
    </w:p>
    <w:p w14:paraId="742A0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规定的，将按照《事业单位公开招聘违纪违规行为处理规定》和《广东省事业单位公开招聘人员面试工作规范（试行）》进行严肃处理。</w:t>
      </w:r>
    </w:p>
    <w:p w14:paraId="29A0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8FC6B96-AE76-4CC0-847E-909B74F370A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FBFF399-AFE3-41DD-B306-979C717862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775978D-36E2-4C0C-A092-B3AC4DF366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10594DE6"/>
    <w:rsid w:val="111A63E8"/>
    <w:rsid w:val="1272218F"/>
    <w:rsid w:val="1B430B6D"/>
    <w:rsid w:val="1BBD3F5C"/>
    <w:rsid w:val="1DBC4C07"/>
    <w:rsid w:val="2AFE060C"/>
    <w:rsid w:val="31835867"/>
    <w:rsid w:val="355A28E3"/>
    <w:rsid w:val="3AB74334"/>
    <w:rsid w:val="42E604ED"/>
    <w:rsid w:val="499175CA"/>
    <w:rsid w:val="58346163"/>
    <w:rsid w:val="59772563"/>
    <w:rsid w:val="5B285E68"/>
    <w:rsid w:val="5D7F6ADB"/>
    <w:rsid w:val="61EE33AA"/>
    <w:rsid w:val="622D6B06"/>
    <w:rsid w:val="675C1FE9"/>
    <w:rsid w:val="68646FFA"/>
    <w:rsid w:val="69C73CE4"/>
    <w:rsid w:val="6C3A566C"/>
    <w:rsid w:val="70F72433"/>
    <w:rsid w:val="77595F5E"/>
    <w:rsid w:val="7CC8595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780</Characters>
  <Lines>0</Lines>
  <Paragraphs>0</Paragraphs>
  <TotalTime>0</TotalTime>
  <ScaleCrop>false</ScaleCrop>
  <LinksUpToDate>false</LinksUpToDate>
  <CharactersWithSpaces>780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2025-07-17T00:28:00Z</dcterms:created>
  <dc:creator>Administrator</dc:creator>
  <cp:lastModifiedBy>锦雯</cp:lastModifiedBy>
  <dcterms:modified xsi:type="dcterms:W3CDTF">2026-04-10T02:11:57Z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CE4D8B728FD6476FB7C7056EA5B13051_12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